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E314" w14:textId="77777777" w:rsidR="003944F3" w:rsidRPr="003944F3" w:rsidRDefault="003944F3" w:rsidP="0090794E">
      <w:pPr>
        <w:spacing w:line="360" w:lineRule="auto"/>
        <w:jc w:val="center"/>
      </w:pPr>
      <w:r w:rsidRPr="003944F3">
        <w:rPr>
          <w:b/>
          <w:bCs/>
        </w:rPr>
        <w:t>ADDETTO UFFICIO SISTEMI DI GESTIONE.</w:t>
      </w:r>
    </w:p>
    <w:p w14:paraId="591223AC" w14:textId="12A606EC" w:rsidR="003944F3" w:rsidRPr="003944F3" w:rsidRDefault="003944F3" w:rsidP="00466FD3">
      <w:pPr>
        <w:spacing w:line="360" w:lineRule="auto"/>
        <w:jc w:val="both"/>
      </w:pPr>
      <w:r w:rsidRPr="003944F3">
        <w:t xml:space="preserve">Consorzio Unione S.C.R.L., azienda specializzata nell’offrire alle imprese consorziate servizi di gestione per problematiche tecniche, amministrative, informatiche, legali, commerciali, contabili, gestionali creditizie e di mercato, </w:t>
      </w:r>
      <w:r w:rsidR="002973BB" w:rsidRPr="002973BB">
        <w:t xml:space="preserve">è alla ricerca di </w:t>
      </w:r>
      <w:r w:rsidR="002973BB" w:rsidRPr="002973BB">
        <w:rPr>
          <w:b/>
        </w:rPr>
        <w:t>N. 1</w:t>
      </w:r>
      <w:r w:rsidR="002973BB" w:rsidRPr="002973BB">
        <w:t xml:space="preserve"> </w:t>
      </w:r>
      <w:r w:rsidR="002973BB" w:rsidRPr="002973BB">
        <w:rPr>
          <w:u w:val="single"/>
        </w:rPr>
        <w:t>giovane laureato</w:t>
      </w:r>
      <w:r w:rsidR="002973BB" w:rsidRPr="002973BB">
        <w:t xml:space="preserve"> da avviare alla professione di </w:t>
      </w:r>
      <w:r w:rsidR="0090794E" w:rsidRPr="0090794E">
        <w:t>addetto ufficio sistemi di gestione</w:t>
      </w:r>
      <w:r w:rsidRPr="003944F3">
        <w:rPr>
          <w:b/>
          <w:bCs/>
        </w:rPr>
        <w:t>.</w:t>
      </w:r>
    </w:p>
    <w:p w14:paraId="27EF5A2C" w14:textId="7607571E" w:rsidR="003944F3" w:rsidRPr="003944F3" w:rsidRDefault="003944F3" w:rsidP="00466FD3">
      <w:pPr>
        <w:spacing w:line="360" w:lineRule="auto"/>
        <w:jc w:val="both"/>
      </w:pPr>
      <w:r w:rsidRPr="003944F3">
        <w:t> La risorsa nello specifico</w:t>
      </w:r>
      <w:r w:rsidR="00F23C82">
        <w:t xml:space="preserve"> </w:t>
      </w:r>
      <w:proofErr w:type="gramStart"/>
      <w:r w:rsidR="00F23C82">
        <w:t xml:space="preserve">svolgerà </w:t>
      </w:r>
      <w:r w:rsidRPr="003944F3">
        <w:t xml:space="preserve"> </w:t>
      </w:r>
      <w:r w:rsidR="00F23C82" w:rsidRPr="00F23C82">
        <w:t>la</w:t>
      </w:r>
      <w:proofErr w:type="gramEnd"/>
      <w:r w:rsidR="00F23C82" w:rsidRPr="00F23C82">
        <w:t xml:space="preserve"> </w:t>
      </w:r>
      <w:r w:rsidR="00F23C82" w:rsidRPr="00F23C82">
        <w:rPr>
          <w:u w:val="single"/>
        </w:rPr>
        <w:t>funzione di supporto</w:t>
      </w:r>
      <w:r w:rsidR="00F23C82" w:rsidRPr="00F23C82">
        <w:t xml:space="preserve"> alle seguenti attività</w:t>
      </w:r>
      <w:r w:rsidR="00F23C82">
        <w:t>:</w:t>
      </w:r>
    </w:p>
    <w:p w14:paraId="246317E9" w14:textId="77777777" w:rsidR="003944F3" w:rsidRPr="003944F3" w:rsidRDefault="003944F3" w:rsidP="00466FD3">
      <w:pPr>
        <w:numPr>
          <w:ilvl w:val="0"/>
          <w:numId w:val="7"/>
        </w:numPr>
        <w:spacing w:line="360" w:lineRule="auto"/>
        <w:jc w:val="both"/>
      </w:pPr>
      <w:r w:rsidRPr="003944F3">
        <w:t>della gestione delle Autorizzazioni al trasporto;</w:t>
      </w:r>
    </w:p>
    <w:p w14:paraId="08991BE4" w14:textId="77777777" w:rsidR="003944F3" w:rsidRPr="003944F3" w:rsidRDefault="003944F3" w:rsidP="00466FD3">
      <w:pPr>
        <w:numPr>
          <w:ilvl w:val="0"/>
          <w:numId w:val="7"/>
        </w:numPr>
        <w:spacing w:line="360" w:lineRule="auto"/>
        <w:jc w:val="both"/>
      </w:pPr>
      <w:r w:rsidRPr="003944F3">
        <w:t>della gestione delle certificazioni aziendali;</w:t>
      </w:r>
    </w:p>
    <w:p w14:paraId="74CFAFEC" w14:textId="77777777" w:rsidR="003944F3" w:rsidRPr="003944F3" w:rsidRDefault="003944F3" w:rsidP="00466FD3">
      <w:pPr>
        <w:numPr>
          <w:ilvl w:val="0"/>
          <w:numId w:val="7"/>
        </w:numPr>
        <w:spacing w:line="360" w:lineRule="auto"/>
        <w:jc w:val="both"/>
      </w:pPr>
      <w:r w:rsidRPr="003944F3">
        <w:t xml:space="preserve">della gestione amministrativa in ambito ambientale della documentazione richiesta dalla normativa cogente (D. Lgs. 152/06 e </w:t>
      </w:r>
      <w:proofErr w:type="spellStart"/>
      <w:r w:rsidRPr="003944F3">
        <w:t>s.m.i.</w:t>
      </w:r>
      <w:proofErr w:type="spellEnd"/>
      <w:r w:rsidRPr="003944F3">
        <w:t>);</w:t>
      </w:r>
    </w:p>
    <w:p w14:paraId="5E9CF67B" w14:textId="77777777" w:rsidR="003944F3" w:rsidRPr="003944F3" w:rsidRDefault="003944F3" w:rsidP="00466FD3">
      <w:pPr>
        <w:numPr>
          <w:ilvl w:val="0"/>
          <w:numId w:val="7"/>
        </w:numPr>
        <w:spacing w:line="360" w:lineRule="auto"/>
        <w:jc w:val="both"/>
      </w:pPr>
      <w:r w:rsidRPr="003944F3">
        <w:t>del monitoraggio delle scadenze e della validità di autorizzazioni ambientali A.N.G.A.</w:t>
      </w:r>
    </w:p>
    <w:p w14:paraId="46A8AF5D" w14:textId="77777777" w:rsidR="003944F3" w:rsidRPr="003944F3" w:rsidRDefault="003944F3" w:rsidP="00466FD3">
      <w:pPr>
        <w:spacing w:line="360" w:lineRule="auto"/>
        <w:jc w:val="both"/>
      </w:pPr>
      <w:r w:rsidRPr="003944F3">
        <w:rPr>
          <w:b/>
          <w:bCs/>
        </w:rPr>
        <w:t>Requisiti richiesti:</w:t>
      </w:r>
    </w:p>
    <w:p w14:paraId="505C6517" w14:textId="77777777" w:rsidR="003944F3" w:rsidRPr="003944F3" w:rsidRDefault="003944F3" w:rsidP="00466FD3">
      <w:pPr>
        <w:numPr>
          <w:ilvl w:val="0"/>
          <w:numId w:val="8"/>
        </w:numPr>
        <w:spacing w:line="360" w:lineRule="auto"/>
        <w:jc w:val="both"/>
      </w:pPr>
      <w:r w:rsidRPr="003944F3">
        <w:t>Laurea in ingegneria gestionale / ambientale.</w:t>
      </w:r>
    </w:p>
    <w:p w14:paraId="732745DE" w14:textId="75803A3B" w:rsidR="00F23C82" w:rsidRPr="00F23C82" w:rsidRDefault="003944F3" w:rsidP="00D36878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3944F3">
        <w:t xml:space="preserve">Preferibile conoscenza </w:t>
      </w:r>
      <w:r w:rsidR="0090794E">
        <w:t>del</w:t>
      </w:r>
      <w:r w:rsidRPr="003944F3">
        <w:t xml:space="preserve"> </w:t>
      </w:r>
      <w:r w:rsidR="0090794E">
        <w:t>p</w:t>
      </w:r>
      <w:r w:rsidRPr="003944F3">
        <w:t>acchetto Microsoft Office</w:t>
      </w:r>
      <w:r w:rsidR="00F23C82">
        <w:t>.</w:t>
      </w:r>
      <w:r w:rsidRPr="003944F3">
        <w:t xml:space="preserve"> </w:t>
      </w:r>
    </w:p>
    <w:p w14:paraId="5819B7B1" w14:textId="77777777" w:rsidR="00F23C82" w:rsidRPr="00F23C82" w:rsidRDefault="00F23C82" w:rsidP="00F23C82">
      <w:pPr>
        <w:spacing w:line="360" w:lineRule="auto"/>
        <w:jc w:val="both"/>
        <w:rPr>
          <w:b/>
          <w:bCs/>
        </w:rPr>
      </w:pPr>
      <w:r w:rsidRPr="00F23C82">
        <w:rPr>
          <w:b/>
          <w:bCs/>
        </w:rPr>
        <w:t>Skills/competenze:</w:t>
      </w:r>
    </w:p>
    <w:p w14:paraId="6DA8E2B5" w14:textId="77777777" w:rsidR="00F23C82" w:rsidRPr="00F23C82" w:rsidRDefault="00F23C82" w:rsidP="00F23C82">
      <w:pPr>
        <w:spacing w:line="360" w:lineRule="auto"/>
        <w:jc w:val="both"/>
      </w:pPr>
      <w:r w:rsidRPr="00F23C82">
        <w:t>- Capacità di analizzare e gestire le situazioni complesse;</w:t>
      </w:r>
    </w:p>
    <w:p w14:paraId="030E18B1" w14:textId="77777777" w:rsidR="00F23C82" w:rsidRPr="00F23C82" w:rsidRDefault="00F23C82" w:rsidP="00F23C82">
      <w:pPr>
        <w:spacing w:line="360" w:lineRule="auto"/>
        <w:jc w:val="both"/>
      </w:pPr>
      <w:r w:rsidRPr="00F23C82">
        <w:t xml:space="preserve">- Predisposizione al </w:t>
      </w:r>
      <w:proofErr w:type="spellStart"/>
      <w:r w:rsidRPr="00F23C82">
        <w:t>problem</w:t>
      </w:r>
      <w:proofErr w:type="spellEnd"/>
      <w:r w:rsidRPr="00F23C82">
        <w:t xml:space="preserve"> solving;</w:t>
      </w:r>
    </w:p>
    <w:p w14:paraId="4ED5F72C" w14:textId="77777777" w:rsidR="00F23C82" w:rsidRPr="00F23C82" w:rsidRDefault="00F23C82" w:rsidP="00F23C82">
      <w:pPr>
        <w:spacing w:line="360" w:lineRule="auto"/>
        <w:jc w:val="both"/>
      </w:pPr>
      <w:r w:rsidRPr="00F23C82">
        <w:t>- Abilità di concettualizzare un problema riconoscendone gli schemi e le logiche per cogliere gli elementi non congruenti;</w:t>
      </w:r>
    </w:p>
    <w:p w14:paraId="3E6E9BD1" w14:textId="017827A9" w:rsidR="00F23C82" w:rsidRPr="00F23C82" w:rsidRDefault="00F23C82" w:rsidP="00F23C82">
      <w:pPr>
        <w:spacing w:line="360" w:lineRule="auto"/>
        <w:jc w:val="both"/>
      </w:pPr>
      <w:r w:rsidRPr="00F23C82">
        <w:t>- Abilità comunicativa.</w:t>
      </w:r>
    </w:p>
    <w:p w14:paraId="0D84F6AE" w14:textId="0145F07B" w:rsidR="002973BB" w:rsidRPr="00F23C82" w:rsidRDefault="002973BB" w:rsidP="00F23C82">
      <w:pPr>
        <w:spacing w:line="360" w:lineRule="auto"/>
        <w:jc w:val="both"/>
        <w:rPr>
          <w:b/>
          <w:bCs/>
        </w:rPr>
      </w:pPr>
      <w:r w:rsidRPr="00F23C82">
        <w:rPr>
          <w:b/>
          <w:bCs/>
        </w:rPr>
        <w:t>Tipologia contrattuale:</w:t>
      </w:r>
    </w:p>
    <w:p w14:paraId="40F81C98" w14:textId="77777777" w:rsidR="002973BB" w:rsidRDefault="002973BB" w:rsidP="00466FD3">
      <w:pPr>
        <w:spacing w:line="360" w:lineRule="auto"/>
        <w:jc w:val="both"/>
      </w:pPr>
      <w:r>
        <w:t>Tirocinio extracurriculare a superamento del quale è prevista l’assunzione a tempo indeterminato.</w:t>
      </w:r>
    </w:p>
    <w:p w14:paraId="555A9EDE" w14:textId="77777777" w:rsidR="002973BB" w:rsidRPr="002973BB" w:rsidRDefault="002973BB" w:rsidP="00466FD3">
      <w:pPr>
        <w:spacing w:line="360" w:lineRule="auto"/>
        <w:jc w:val="both"/>
        <w:rPr>
          <w:b/>
          <w:bCs/>
        </w:rPr>
      </w:pPr>
      <w:r w:rsidRPr="002973BB">
        <w:rPr>
          <w:b/>
          <w:bCs/>
        </w:rPr>
        <w:t>Sede di lavoro:</w:t>
      </w:r>
    </w:p>
    <w:p w14:paraId="22E8A8D4" w14:textId="23D23689" w:rsidR="002973BB" w:rsidRDefault="002973BB" w:rsidP="00466FD3">
      <w:pPr>
        <w:spacing w:line="360" w:lineRule="auto"/>
        <w:jc w:val="both"/>
      </w:pPr>
      <w:r>
        <w:t>Modugno (BA).</w:t>
      </w:r>
    </w:p>
    <w:p w14:paraId="35FF5E05" w14:textId="048C8CC1" w:rsidR="003944F3" w:rsidRDefault="003944F3" w:rsidP="00466FD3">
      <w:pPr>
        <w:spacing w:line="360" w:lineRule="auto"/>
        <w:jc w:val="both"/>
        <w:rPr>
          <w:b/>
          <w:bCs/>
        </w:rPr>
      </w:pPr>
      <w:r w:rsidRPr="003944F3">
        <w:t xml:space="preserve">Inviare il curriculum all’email: </w:t>
      </w:r>
      <w:r w:rsidRPr="003944F3">
        <w:rPr>
          <w:b/>
          <w:bCs/>
        </w:rPr>
        <w:t xml:space="preserve">info@unioneconsorzio.it. </w:t>
      </w:r>
      <w:r w:rsidRPr="003944F3">
        <w:t xml:space="preserve">Rif.: </w:t>
      </w:r>
      <w:r w:rsidRPr="003944F3">
        <w:rPr>
          <w:b/>
          <w:bCs/>
        </w:rPr>
        <w:t>addetto ufficio sistemi di gestione</w:t>
      </w:r>
      <w:r>
        <w:rPr>
          <w:b/>
          <w:bCs/>
        </w:rPr>
        <w:t xml:space="preserve"> entro il 28 febbraio 2021.</w:t>
      </w:r>
    </w:p>
    <w:p w14:paraId="20C6BD8F" w14:textId="77777777" w:rsidR="003944F3" w:rsidRPr="003944F3" w:rsidRDefault="003944F3" w:rsidP="00466FD3">
      <w:pPr>
        <w:spacing w:line="360" w:lineRule="auto"/>
        <w:jc w:val="both"/>
      </w:pPr>
      <w:r w:rsidRPr="003944F3">
        <w:t>Le offerte di lavoro di rivolgono ad entrambi i sessi (D. Lsg 198/2006).</w:t>
      </w:r>
    </w:p>
    <w:p w14:paraId="0362E554" w14:textId="77777777" w:rsidR="003944F3" w:rsidRPr="003944F3" w:rsidRDefault="003944F3" w:rsidP="00466FD3">
      <w:pPr>
        <w:spacing w:line="360" w:lineRule="auto"/>
        <w:jc w:val="both"/>
      </w:pPr>
    </w:p>
    <w:p w14:paraId="76F7DE0A" w14:textId="41CC1578" w:rsidR="007F3923" w:rsidRPr="003C7D73" w:rsidRDefault="007F3923" w:rsidP="00466FD3">
      <w:pPr>
        <w:spacing w:line="360" w:lineRule="auto"/>
        <w:jc w:val="both"/>
      </w:pPr>
    </w:p>
    <w:sectPr w:rsidR="007F3923" w:rsidRPr="003C7D73" w:rsidSect="00242499">
      <w:headerReference w:type="default" r:id="rId7"/>
      <w:footerReference w:type="default" r:id="rId8"/>
      <w:pgSz w:w="11906" w:h="16838"/>
      <w:pgMar w:top="2693" w:right="992" w:bottom="2126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C7D1F" w14:textId="77777777" w:rsidR="00191D37" w:rsidRDefault="00191D37" w:rsidP="007F5B60">
      <w:r>
        <w:separator/>
      </w:r>
    </w:p>
  </w:endnote>
  <w:endnote w:type="continuationSeparator" w:id="0">
    <w:p w14:paraId="41F71404" w14:textId="77777777" w:rsidR="00191D37" w:rsidRDefault="00191D37" w:rsidP="007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77958" w14:textId="77777777" w:rsidR="007F5B60" w:rsidRDefault="00242499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45665B" wp14:editId="2274758C">
          <wp:simplePos x="0" y="0"/>
          <wp:positionH relativeFrom="page">
            <wp:align>right</wp:align>
          </wp:positionH>
          <wp:positionV relativeFrom="paragraph">
            <wp:posOffset>-1279006</wp:posOffset>
          </wp:positionV>
          <wp:extent cx="7553325" cy="1439662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39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29008" w14:textId="77777777" w:rsidR="00191D37" w:rsidRDefault="00191D37" w:rsidP="007F5B60">
      <w:r>
        <w:separator/>
      </w:r>
    </w:p>
  </w:footnote>
  <w:footnote w:type="continuationSeparator" w:id="0">
    <w:p w14:paraId="7DB879AD" w14:textId="77777777" w:rsidR="00191D37" w:rsidRDefault="00191D37" w:rsidP="007F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DA81" w14:textId="77777777" w:rsidR="007F5B60" w:rsidRDefault="0024249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C45918" wp14:editId="689ACA07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1798597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798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0544F"/>
    <w:multiLevelType w:val="multilevel"/>
    <w:tmpl w:val="4F525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03D38"/>
    <w:multiLevelType w:val="multilevel"/>
    <w:tmpl w:val="AE7C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E2591C"/>
    <w:multiLevelType w:val="multilevel"/>
    <w:tmpl w:val="AB32312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AE03F0"/>
    <w:multiLevelType w:val="multilevel"/>
    <w:tmpl w:val="A180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DE22EA"/>
    <w:multiLevelType w:val="hybridMultilevel"/>
    <w:tmpl w:val="3D6481C4"/>
    <w:lvl w:ilvl="0" w:tplc="B7D63CCA">
      <w:start w:val="1"/>
      <w:numFmt w:val="bullet"/>
      <w:lvlText w:val="-"/>
      <w:lvlJc w:val="left"/>
      <w:pPr>
        <w:ind w:left="411" w:hanging="208"/>
      </w:pPr>
      <w:rPr>
        <w:rFonts w:ascii="Courier New" w:eastAsia="Courier New" w:hAnsi="Courier New" w:cs="Times New Roman" w:hint="default"/>
        <w:w w:val="103"/>
        <w:sz w:val="16"/>
        <w:szCs w:val="16"/>
      </w:rPr>
    </w:lvl>
    <w:lvl w:ilvl="1" w:tplc="9EA6E348">
      <w:start w:val="1"/>
      <w:numFmt w:val="bullet"/>
      <w:lvlText w:val="•"/>
      <w:lvlJc w:val="left"/>
      <w:pPr>
        <w:ind w:left="1344" w:hanging="208"/>
      </w:pPr>
    </w:lvl>
    <w:lvl w:ilvl="2" w:tplc="FD08ADD8">
      <w:start w:val="1"/>
      <w:numFmt w:val="bullet"/>
      <w:lvlText w:val="•"/>
      <w:lvlJc w:val="left"/>
      <w:pPr>
        <w:ind w:left="2276" w:hanging="208"/>
      </w:pPr>
    </w:lvl>
    <w:lvl w:ilvl="3" w:tplc="DD2A1936">
      <w:start w:val="1"/>
      <w:numFmt w:val="bullet"/>
      <w:lvlText w:val="•"/>
      <w:lvlJc w:val="left"/>
      <w:pPr>
        <w:ind w:left="3209" w:hanging="208"/>
      </w:pPr>
    </w:lvl>
    <w:lvl w:ilvl="4" w:tplc="73BEB9FE">
      <w:start w:val="1"/>
      <w:numFmt w:val="bullet"/>
      <w:lvlText w:val="•"/>
      <w:lvlJc w:val="left"/>
      <w:pPr>
        <w:ind w:left="4142" w:hanging="208"/>
      </w:pPr>
    </w:lvl>
    <w:lvl w:ilvl="5" w:tplc="D30053A6">
      <w:start w:val="1"/>
      <w:numFmt w:val="bullet"/>
      <w:lvlText w:val="•"/>
      <w:lvlJc w:val="left"/>
      <w:pPr>
        <w:ind w:left="5075" w:hanging="208"/>
      </w:pPr>
    </w:lvl>
    <w:lvl w:ilvl="6" w:tplc="84F2C45C">
      <w:start w:val="1"/>
      <w:numFmt w:val="bullet"/>
      <w:lvlText w:val="•"/>
      <w:lvlJc w:val="left"/>
      <w:pPr>
        <w:ind w:left="6008" w:hanging="208"/>
      </w:pPr>
    </w:lvl>
    <w:lvl w:ilvl="7" w:tplc="91FCECA8">
      <w:start w:val="1"/>
      <w:numFmt w:val="bullet"/>
      <w:lvlText w:val="•"/>
      <w:lvlJc w:val="left"/>
      <w:pPr>
        <w:ind w:left="6941" w:hanging="208"/>
      </w:pPr>
    </w:lvl>
    <w:lvl w:ilvl="8" w:tplc="8138A854">
      <w:start w:val="1"/>
      <w:numFmt w:val="bullet"/>
      <w:lvlText w:val="•"/>
      <w:lvlJc w:val="left"/>
      <w:pPr>
        <w:ind w:left="7874" w:hanging="208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60"/>
    <w:rsid w:val="00160A5A"/>
    <w:rsid w:val="00191D37"/>
    <w:rsid w:val="002263C1"/>
    <w:rsid w:val="00242499"/>
    <w:rsid w:val="002973BB"/>
    <w:rsid w:val="0031792B"/>
    <w:rsid w:val="003944F3"/>
    <w:rsid w:val="003C7D73"/>
    <w:rsid w:val="00466FD3"/>
    <w:rsid w:val="004C7FBA"/>
    <w:rsid w:val="004F7E55"/>
    <w:rsid w:val="005B3DF9"/>
    <w:rsid w:val="005E1B18"/>
    <w:rsid w:val="00607EB7"/>
    <w:rsid w:val="00633603"/>
    <w:rsid w:val="00701D4D"/>
    <w:rsid w:val="007D730D"/>
    <w:rsid w:val="007F3923"/>
    <w:rsid w:val="007F5B60"/>
    <w:rsid w:val="00874B50"/>
    <w:rsid w:val="008A5F36"/>
    <w:rsid w:val="008C76CA"/>
    <w:rsid w:val="0090794E"/>
    <w:rsid w:val="00B33CCA"/>
    <w:rsid w:val="00DB1359"/>
    <w:rsid w:val="00EC772C"/>
    <w:rsid w:val="00F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7869F"/>
  <w15:chartTrackingRefBased/>
  <w15:docId w15:val="{1820435C-84DF-4F04-804B-C569AAD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74B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74B50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B60"/>
  </w:style>
  <w:style w:type="paragraph" w:styleId="Pidipagina">
    <w:name w:val="footer"/>
    <w:basedOn w:val="Normale"/>
    <w:link w:val="PidipaginaCarattere"/>
    <w:uiPriority w:val="99"/>
    <w:unhideWhenUsed/>
    <w:rsid w:val="007F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B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D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D4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874B5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semiHidden/>
    <w:rsid w:val="00874B5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Collegamentoipertestuale">
    <w:name w:val="Hyperlink"/>
    <w:uiPriority w:val="99"/>
    <w:semiHidden/>
    <w:unhideWhenUsed/>
    <w:rsid w:val="00874B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4B50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874B50"/>
    <w:pPr>
      <w:spacing w:after="270"/>
    </w:pPr>
    <w:rPr>
      <w:rFonts w:ascii="inherit" w:hAnsi="inherit"/>
    </w:rPr>
  </w:style>
  <w:style w:type="paragraph" w:styleId="NormaleWeb">
    <w:name w:val="Normal (Web)"/>
    <w:basedOn w:val="Normale"/>
    <w:uiPriority w:val="99"/>
    <w:semiHidden/>
    <w:unhideWhenUsed/>
    <w:rsid w:val="00874B50"/>
    <w:pPr>
      <w:spacing w:after="270"/>
    </w:pPr>
    <w:rPr>
      <w:rFonts w:ascii="inherit" w:hAnsi="inher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4B50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4B50"/>
    <w:rPr>
      <w:rFonts w:ascii="Calibri" w:eastAsia="Calibri" w:hAnsi="Calibri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74B50"/>
    <w:pPr>
      <w:tabs>
        <w:tab w:val="left" w:pos="7920"/>
      </w:tabs>
    </w:pPr>
    <w:rPr>
      <w:color w:val="000000"/>
      <w:sz w:val="28"/>
      <w:szCs w:val="2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4B50"/>
    <w:rPr>
      <w:rFonts w:ascii="Times New Roman" w:eastAsia="Times New Roman" w:hAnsi="Times New Roman" w:cs="Times New Roman"/>
      <w:color w:val="000000"/>
      <w:sz w:val="28"/>
      <w:szCs w:val="21"/>
      <w:lang w:val="x-none" w:eastAsia="x-none"/>
    </w:rPr>
  </w:style>
  <w:style w:type="paragraph" w:styleId="Paragrafoelenco">
    <w:name w:val="List Paragraph"/>
    <w:basedOn w:val="Normale"/>
    <w:uiPriority w:val="1"/>
    <w:qFormat/>
    <w:rsid w:val="00874B50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874B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874B50"/>
    <w:pPr>
      <w:widowControl w:val="0"/>
      <w:spacing w:before="92"/>
      <w:ind w:left="204"/>
      <w:outlineLvl w:val="1"/>
    </w:pPr>
    <w:rPr>
      <w:rFonts w:ascii="Courier New" w:hAnsi="Courier New" w:cs="Courier New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4B50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styleId="Rimandonotaapidipagina">
    <w:name w:val="footnote reference"/>
    <w:semiHidden/>
    <w:unhideWhenUsed/>
    <w:rsid w:val="00874B50"/>
    <w:rPr>
      <w:vertAlign w:val="superscript"/>
    </w:rPr>
  </w:style>
  <w:style w:type="character" w:customStyle="1" w:styleId="apple-converted-space">
    <w:name w:val="apple-converted-space"/>
    <w:rsid w:val="00874B50"/>
  </w:style>
  <w:style w:type="table" w:styleId="Grigliatabella">
    <w:name w:val="Table Grid"/>
    <w:basedOn w:val="Tabellanormale"/>
    <w:rsid w:val="0087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74B5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Converprint s.r.l.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Converprint</dc:creator>
  <cp:keywords/>
  <dc:description/>
  <cp:lastModifiedBy>Lucrezia</cp:lastModifiedBy>
  <cp:revision>2</cp:revision>
  <cp:lastPrinted>2019-10-21T13:19:00Z</cp:lastPrinted>
  <dcterms:created xsi:type="dcterms:W3CDTF">2021-02-09T09:34:00Z</dcterms:created>
  <dcterms:modified xsi:type="dcterms:W3CDTF">2021-02-09T09:34:00Z</dcterms:modified>
</cp:coreProperties>
</file>