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jc w:val="center"/>
        <w:rPr>
          <w:rFonts w:ascii="Arial" w:hAnsi="Arial"/>
          <w:color w:val="000000"/>
          <w:sz w:val="22"/>
          <w:szCs w:val="22"/>
          <w:u w:color="000000"/>
        </w:r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1338580</wp:posOffset>
            </wp:positionH>
            <wp:positionV relativeFrom="page">
              <wp:posOffset>449580</wp:posOffset>
            </wp:positionV>
            <wp:extent cx="3048000" cy="115570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 ITSELECTA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155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e"/>
        <w:rPr>
          <w:rFonts w:ascii="Arial" w:hAnsi="Arial"/>
          <w:color w:val="000000"/>
          <w:sz w:val="22"/>
          <w:szCs w:val="22"/>
          <w:u w:color="00000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</w:rPr>
        <w:t>ITSELECTA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è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un'agenzia di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ricerca e selezione del personale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con sede a Cracovia, in Polonia. La nostra missione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trovare le persone giuste per il nostro cliente e il lavoro perfetto per i nostri candidati. Ci focalizziamo sul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recruiting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per i clienti in Polonia e Repubblica Ceca.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Il nostro cliente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societ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internazionale ben nota nel settore elettronico e stiamo selezionando candidati per unirsi al team dell'ufficio di Praga.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grande opportunit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unirsi a una grande azienda se hai le giuste capacit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e motivazione per muoverti nella splendida citt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Praga.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b w:val="1"/>
          <w:bCs w:val="1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shd w:val="clear" w:color="auto" w:fill="ffffff"/>
          <w:rtl w:val="0"/>
          <w:lang w:val="it-IT"/>
        </w:rPr>
        <w:t>Figura professionale: Automotive Application Engineer</w:t>
      </w:r>
    </w:p>
    <w:p>
      <w:pPr>
        <w:pStyle w:val="Testo normale1"/>
        <w:jc w:val="both"/>
        <w:rPr>
          <w:rFonts w:ascii="Arial" w:cs="Arial" w:hAnsi="Arial" w:eastAsia="Arial"/>
        </w:rPr>
      </w:pP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-Supporto tecnico per i prodotti automobilistici nel settore delle applicazioni Body and Power Train (ad esempio controllo del motore</w:t>
      </w:r>
      <w:r>
        <w:rPr>
          <w:rFonts w:ascii="Arial" w:hAnsi="Arial"/>
          <w:rtl w:val="0"/>
          <w:lang w:val="it-IT"/>
        </w:rPr>
        <w:t xml:space="preserve"> ASSPs</w:t>
      </w:r>
      <w:r>
        <w:rPr>
          <w:rFonts w:ascii="Arial" w:hAnsi="Arial"/>
          <w:rtl w:val="0"/>
          <w:lang w:val="it-IT"/>
        </w:rPr>
        <w:t xml:space="preserve">, </w:t>
      </w:r>
      <w:r>
        <w:rPr>
          <w:rFonts w:ascii="Arial" w:hAnsi="Arial"/>
          <w:rtl w:val="0"/>
          <w:lang w:val="it-IT"/>
        </w:rPr>
        <w:t>t</w:t>
      </w:r>
      <w:r>
        <w:rPr>
          <w:rFonts w:ascii="Arial" w:hAnsi="Arial"/>
          <w:rtl w:val="0"/>
          <w:lang w:val="it-IT"/>
        </w:rPr>
        <w:t>rasmissione ASIC</w:t>
      </w:r>
      <w:r>
        <w:rPr>
          <w:rFonts w:ascii="Arial" w:hAnsi="Arial"/>
          <w:rtl w:val="0"/>
          <w:lang w:val="it-IT"/>
        </w:rPr>
        <w:t>s</w:t>
      </w:r>
      <w:r>
        <w:rPr>
          <w:rFonts w:ascii="Arial" w:hAnsi="Arial"/>
          <w:rtl w:val="0"/>
          <w:lang w:val="it-IT"/>
        </w:rPr>
        <w:t>/ASSP</w:t>
      </w:r>
      <w:r>
        <w:rPr>
          <w:rFonts w:ascii="Arial" w:hAnsi="Arial"/>
          <w:rtl w:val="0"/>
          <w:lang w:val="it-IT"/>
        </w:rPr>
        <w:t>s</w:t>
      </w:r>
      <w:r>
        <w:rPr>
          <w:rFonts w:ascii="Arial" w:hAnsi="Arial"/>
          <w:rtl w:val="0"/>
          <w:lang w:val="it-IT"/>
        </w:rPr>
        <w:t>, circuiti di gestione dell'alimentazione elettrica ecc.)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Verifica della funzionalit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dei circuiti integrati sviluppati</w:t>
      </w:r>
      <w:r>
        <w:rPr>
          <w:rFonts w:ascii="Arial" w:hAnsi="Arial"/>
          <w:rtl w:val="0"/>
          <w:lang w:val="it-IT"/>
        </w:rPr>
        <w:t xml:space="preserve"> e </w:t>
      </w:r>
      <w:r>
        <w:rPr>
          <w:rFonts w:ascii="Arial" w:hAnsi="Arial"/>
          <w:rtl w:val="0"/>
          <w:lang w:val="it-IT"/>
        </w:rPr>
        <w:t xml:space="preserve">preparazione di </w:t>
      </w:r>
      <w:r>
        <w:rPr>
          <w:rFonts w:ascii="Arial" w:hAnsi="Arial"/>
          <w:rtl w:val="0"/>
          <w:lang w:val="it-IT"/>
        </w:rPr>
        <w:t xml:space="preserve">relative </w:t>
      </w:r>
      <w:r>
        <w:rPr>
          <w:rFonts w:ascii="Arial" w:hAnsi="Arial"/>
          <w:rtl w:val="0"/>
          <w:lang w:val="it-IT"/>
        </w:rPr>
        <w:t xml:space="preserve">note applicative 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Sviluppo di soluzioni di sistema (HW e SW)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Partecipazione all</w:t>
      </w:r>
      <w:r>
        <w:rPr>
          <w:rFonts w:ascii="Arial" w:hAnsi="Arial"/>
          <w:rtl w:val="0"/>
          <w:lang w:val="it-IT"/>
        </w:rPr>
        <w:t>a</w:t>
      </w:r>
      <w:r>
        <w:rPr>
          <w:rFonts w:ascii="Arial" w:hAnsi="Arial"/>
          <w:rtl w:val="0"/>
          <w:lang w:val="it-IT"/>
        </w:rPr>
        <w:t xml:space="preserve"> definizion</w:t>
      </w:r>
      <w:r>
        <w:rPr>
          <w:rFonts w:ascii="Arial" w:hAnsi="Arial"/>
          <w:rtl w:val="0"/>
          <w:lang w:val="it-IT"/>
        </w:rPr>
        <w:t>e</w:t>
      </w:r>
      <w:r>
        <w:rPr>
          <w:rFonts w:ascii="Arial" w:hAnsi="Arial"/>
          <w:rtl w:val="0"/>
          <w:lang w:val="it-IT"/>
        </w:rPr>
        <w:t xml:space="preserve"> e valutazion</w:t>
      </w:r>
      <w:r>
        <w:rPr>
          <w:rFonts w:ascii="Arial" w:hAnsi="Arial"/>
          <w:rtl w:val="0"/>
          <w:lang w:val="it-IT"/>
        </w:rPr>
        <w:t>e</w:t>
      </w:r>
      <w:r>
        <w:rPr>
          <w:rFonts w:ascii="Arial" w:hAnsi="Arial"/>
          <w:rtl w:val="0"/>
          <w:lang w:val="it-IT"/>
        </w:rPr>
        <w:t xml:space="preserve"> di nuovi dispositivi </w:t>
      </w:r>
      <w:r>
        <w:rPr>
          <w:rFonts w:ascii="Arial" w:hAnsi="Arial"/>
          <w:rtl w:val="0"/>
          <w:lang w:val="it-IT"/>
        </w:rPr>
        <w:t>e controllo del</w:t>
      </w:r>
      <w:r>
        <w:rPr>
          <w:rFonts w:ascii="Arial" w:hAnsi="Arial"/>
          <w:rtl w:val="0"/>
          <w:lang w:val="it-IT"/>
        </w:rPr>
        <w:t>la conformit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con</w:t>
      </w:r>
      <w:r>
        <w:rPr>
          <w:rFonts w:ascii="Arial" w:hAnsi="Arial"/>
          <w:rtl w:val="0"/>
          <w:lang w:val="it-IT"/>
        </w:rPr>
        <w:t xml:space="preserve"> vari standard ISO (Sicurezza</w:t>
      </w:r>
      <w:r>
        <w:rPr>
          <w:rFonts w:ascii="Arial" w:hAnsi="Arial"/>
          <w:rtl w:val="0"/>
          <w:lang w:val="it-IT"/>
        </w:rPr>
        <w:t xml:space="preserve"> </w:t>
      </w:r>
      <w:r>
        <w:rPr>
          <w:rFonts w:ascii="Arial" w:hAnsi="Arial"/>
          <w:rtl w:val="0"/>
          <w:lang w:val="it-IT"/>
        </w:rPr>
        <w:t>funzionale, disturbi elettronici, prove per apparecchiature elettriche)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-Supporto nel settore dell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E-mobility (Simulazioni Matlab &amp; Model-Based Design)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32"/>
          <w:szCs w:val="32"/>
          <w:u w:color="000000"/>
          <w:shd w:val="clear" w:color="auto" w:fill="ffffff"/>
          <w:rtl w:val="0"/>
        </w:rPr>
      </w:pPr>
    </w:p>
    <w:p>
      <w:pPr>
        <w:pStyle w:val="Testo normale1"/>
        <w:jc w:val="both"/>
        <w:rPr>
          <w:rFonts w:ascii="Arial" w:cs="Arial" w:hAnsi="Arial" w:eastAsia="Arial"/>
          <w:b w:val="1"/>
          <w:bCs w:val="1"/>
          <w:color w:val="0070c0"/>
          <w:u w:color="0070c0"/>
        </w:rPr>
      </w:pPr>
      <w:r>
        <w:rPr>
          <w:rFonts w:ascii="Arial" w:hAnsi="Arial"/>
          <w:b w:val="1"/>
          <w:bCs w:val="1"/>
          <w:color w:val="7030a0"/>
          <w:u w:color="7030a0"/>
          <w:rtl w:val="0"/>
          <w:lang w:val="it-IT"/>
        </w:rPr>
        <w:t>Requisiti:</w:t>
      </w:r>
    </w:p>
    <w:p>
      <w:pPr>
        <w:pStyle w:val="Testo normale1"/>
        <w:jc w:val="both"/>
        <w:rPr>
          <w:rFonts w:ascii="Arial" w:cs="Arial" w:hAnsi="Arial" w:eastAsia="Arial"/>
          <w:color w:val="000000"/>
          <w:u w:color="000000"/>
        </w:rPr>
      </w:pP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Laurea Magistrale in Ingegneria Elettronica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Esperienza in simulations, modeling e analogue design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C, C++ skills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Livello comunicativo di Inglese (scritto e parlato)</w:t>
      </w:r>
    </w:p>
    <w:p>
      <w:pPr>
        <w:pStyle w:val="Normale"/>
        <w:rPr>
          <w:color w:val="000000"/>
          <w:u w:color="000000"/>
        </w:rPr>
      </w:pPr>
    </w:p>
    <w:p>
      <w:pPr>
        <w:pStyle w:val="Normale"/>
        <w:rPr>
          <w:rFonts w:ascii="Arial" w:cs="Arial" w:hAnsi="Arial" w:eastAsia="Arial"/>
          <w:b w:val="1"/>
          <w:bCs w:val="1"/>
          <w:color w:val="5f81aa"/>
          <w:sz w:val="22"/>
          <w:szCs w:val="22"/>
          <w:u w:color="5f81aa"/>
        </w:rPr>
      </w:pPr>
      <w:r>
        <w:rPr>
          <w:rFonts w:ascii="Arial" w:hAnsi="Arial"/>
          <w:b w:val="1"/>
          <w:bCs w:val="1"/>
          <w:color w:val="5f81aa"/>
          <w:sz w:val="22"/>
          <w:szCs w:val="22"/>
          <w:u w:color="5f81aa"/>
          <w:rtl w:val="0"/>
          <w:lang w:val="it-IT"/>
        </w:rPr>
        <w:t>Tipologia contrattuale: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C</w:t>
      </w: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ontratto a tempo indeterminato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d47c18"/>
          <w:sz w:val="22"/>
          <w:szCs w:val="22"/>
          <w:u w:color="d47c18"/>
          <w:rtl w:val="0"/>
          <w:lang w:val="it-IT"/>
        </w:rPr>
        <w:t>Sede di lavoro: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Praga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ff6600"/>
          <w:sz w:val="22"/>
          <w:szCs w:val="22"/>
          <w:u w:color="ff6600"/>
          <w:rtl w:val="0"/>
          <w:lang w:val="it-IT"/>
        </w:rPr>
        <w:t>Per candidarsi: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</w:t>
      </w:r>
      <w:r>
        <w:rPr>
          <w:rFonts w:ascii="Arial" w:hAnsi="Arial"/>
          <w:sz w:val="22"/>
          <w:szCs w:val="22"/>
          <w:rtl w:val="0"/>
          <w:lang w:val="it-IT"/>
        </w:rPr>
        <w:t xml:space="preserve">nviare il proprio </w:t>
      </w:r>
      <w:r>
        <w:rPr>
          <w:rFonts w:ascii="Arial" w:hAnsi="Arial"/>
          <w:sz w:val="22"/>
          <w:szCs w:val="22"/>
          <w:rtl w:val="0"/>
          <w:lang w:val="it-IT"/>
        </w:rPr>
        <w:t>CV in Inglese</w:t>
      </w:r>
      <w:r>
        <w:rPr>
          <w:rFonts w:ascii="Arial" w:hAnsi="Arial"/>
          <w:sz w:val="22"/>
          <w:szCs w:val="22"/>
          <w:rtl w:val="0"/>
          <w:lang w:val="it-IT"/>
        </w:rPr>
        <w:t xml:space="preserve"> 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"mailto:info@itselecta.com"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info@itselecta.com</w:t>
      </w:r>
      <w:r>
        <w:rPr/>
        <w:fldChar w:fldCharType="end" w:fldLock="0"/>
      </w:r>
      <w:r>
        <w:rPr>
          <w:rFonts w:ascii="Arial" w:hAnsi="Arial"/>
          <w:sz w:val="22"/>
          <w:szCs w:val="22"/>
          <w:rtl w:val="0"/>
          <w:lang w:val="it-IT"/>
        </w:rPr>
        <w:t xml:space="preserve"> </w:t>
      </w:r>
      <w:r>
        <w:rPr>
          <w:rFonts w:ascii="Arial" w:hAnsi="Arial"/>
          <w:sz w:val="22"/>
          <w:szCs w:val="22"/>
          <w:rtl w:val="0"/>
          <w:lang w:val="it-IT"/>
        </w:rPr>
        <w:t xml:space="preserve">entro il </w:t>
      </w:r>
      <w:r>
        <w:rPr>
          <w:rFonts w:ascii="Arial" w:hAnsi="Arial"/>
          <w:sz w:val="22"/>
          <w:szCs w:val="22"/>
          <w:rtl w:val="0"/>
          <w:lang w:val="it-IT"/>
        </w:rPr>
        <w:t>30/07/2017.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inserendo in oggetto </w:t>
      </w:r>
      <w:r>
        <w:rPr>
          <w:rFonts w:ascii="Arial" w:hAnsi="Arial" w:hint="default"/>
          <w:sz w:val="22"/>
          <w:szCs w:val="22"/>
          <w:rtl w:val="0"/>
          <w:lang w:val="it-IT"/>
        </w:rPr>
        <w:t>“</w:t>
      </w:r>
      <w:r>
        <w:rPr>
          <w:rFonts w:ascii="Arial" w:hAnsi="Arial"/>
          <w:sz w:val="22"/>
          <w:szCs w:val="22"/>
          <w:rtl w:val="0"/>
          <w:lang w:val="it-IT"/>
        </w:rPr>
        <w:t>Rif. Contatto Ufficio Placement Politecnico di Bari</w:t>
      </w:r>
      <w:r>
        <w:rPr>
          <w:rFonts w:ascii="Arial" w:hAnsi="Arial" w:hint="default"/>
          <w:sz w:val="22"/>
          <w:szCs w:val="22"/>
          <w:rtl w:val="0"/>
          <w:lang w:val="it-IT"/>
        </w:rPr>
        <w:t>”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Il CV dovr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contenere 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autorizzazione al trattamento dei dati personali ai sensi del D. Lgs. n. 196/2003 ed attestazione di veridicit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 xml:space="preserve">ai sensi del DPR n.445/2000. </w:t>
      </w:r>
    </w:p>
    <w:p>
      <w:pPr>
        <w:pStyle w:val="Normale"/>
      </w:pPr>
      <w:r>
        <w:rPr>
          <w:rFonts w:ascii="Arial" w:hAnsi="Arial"/>
          <w:sz w:val="22"/>
          <w:szCs w:val="22"/>
          <w:rtl w:val="0"/>
          <w:lang w:val="it-IT"/>
        </w:rPr>
        <w:t xml:space="preserve">Il presente annuncio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è </w:t>
      </w:r>
      <w:r>
        <w:rPr>
          <w:rFonts w:ascii="Arial" w:hAnsi="Arial"/>
          <w:sz w:val="22"/>
          <w:szCs w:val="22"/>
          <w:rtl w:val="0"/>
          <w:lang w:val="it-IT"/>
        </w:rPr>
        <w:t>rivolto ad ambo i sessi, ai sensi della normativa vigente.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✓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esto normale1">
    <w:name w:val="Testo normale1"/>
    <w:next w:val="Testo normale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