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FEB" w:rsidRPr="00487FEB" w:rsidRDefault="00992660" w:rsidP="00487FEB">
      <w:pPr>
        <w:pStyle w:val="Titolo1"/>
        <w:shd w:val="clear" w:color="auto" w:fill="FFFFFF"/>
        <w:spacing w:line="750" w:lineRule="atLeast"/>
        <w:textAlignment w:val="baseline"/>
        <w:rPr>
          <w:rFonts w:ascii="GE Inspira Sans" w:hAnsi="GE Inspira Sans"/>
          <w:sz w:val="44"/>
          <w:szCs w:val="75"/>
          <w:lang w:val="en-US"/>
        </w:rPr>
      </w:pPr>
      <w:r>
        <w:rPr>
          <w:noProof/>
        </w:rPr>
        <w:drawing>
          <wp:inline distT="0" distB="0" distL="0" distR="0" wp14:anchorId="2C8FE804" wp14:editId="27C4B9A5">
            <wp:extent cx="1571625" cy="741048"/>
            <wp:effectExtent l="0" t="0" r="0" b="1905"/>
            <wp:docPr id="1" name="Picture 1" descr="C:\Users\212689623\AppData\Local\Microsoft\Windows\INetCache\Content.Word\BHGE Logo - Pri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12689623\AppData\Local\Microsoft\Windows\INetCache\Content.Word\BHGE Logo - Primary.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6503" cy="743348"/>
                    </a:xfrm>
                    <a:prstGeom prst="rect">
                      <a:avLst/>
                    </a:prstGeom>
                    <a:noFill/>
                    <a:ln>
                      <a:noFill/>
                    </a:ln>
                  </pic:spPr>
                </pic:pic>
              </a:graphicData>
            </a:graphic>
          </wp:inline>
        </w:drawing>
      </w:r>
      <w:r>
        <w:rPr>
          <w:rFonts w:asciiTheme="majorHAnsi" w:hAnsiTheme="majorHAnsi" w:cstheme="majorHAnsi"/>
          <w:color w:val="595959"/>
          <w:sz w:val="36"/>
          <w:szCs w:val="36"/>
          <w:bdr w:val="none" w:sz="0" w:space="0" w:color="auto" w:frame="1"/>
          <w:lang w:val="en-US"/>
        </w:rPr>
        <w:t xml:space="preserve"> </w:t>
      </w:r>
      <w:r w:rsidR="00487FEB" w:rsidRPr="00487FEB">
        <w:rPr>
          <w:rFonts w:ascii="GE Inspira Sans" w:hAnsi="GE Inspira Sans"/>
          <w:sz w:val="36"/>
          <w:szCs w:val="36"/>
          <w:lang w:val="en-US"/>
        </w:rPr>
        <w:t>Internship EHS for Bari PVS Plant</w:t>
      </w:r>
    </w:p>
    <w:p w:rsidR="00992660" w:rsidRDefault="00992660" w:rsidP="00992660">
      <w:pPr>
        <w:shd w:val="clear" w:color="auto" w:fill="FFFFFF"/>
        <w:spacing w:after="0" w:line="240" w:lineRule="auto"/>
        <w:textAlignment w:val="baseline"/>
        <w:rPr>
          <w:rFonts w:eastAsia="Times New Roman" w:cstheme="minorHAnsi"/>
          <w:b/>
          <w:bCs/>
          <w:color w:val="595959"/>
          <w:sz w:val="20"/>
          <w:szCs w:val="20"/>
          <w:bdr w:val="none" w:sz="0" w:space="0" w:color="auto" w:frame="1"/>
          <w:lang w:val="en-US" w:eastAsia="it-IT"/>
        </w:rPr>
      </w:pPr>
    </w:p>
    <w:p w:rsidR="00992660" w:rsidRPr="00992660" w:rsidRDefault="00992660" w:rsidP="00992660">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992660">
        <w:rPr>
          <w:rFonts w:asciiTheme="majorHAnsi" w:eastAsia="Times New Roman" w:hAnsiTheme="majorHAnsi" w:cstheme="majorHAnsi"/>
          <w:b/>
          <w:bCs/>
          <w:color w:val="595959"/>
          <w:sz w:val="28"/>
          <w:szCs w:val="28"/>
          <w:bdr w:val="none" w:sz="0" w:space="0" w:color="auto" w:frame="1"/>
          <w:lang w:val="en-US" w:eastAsia="it-IT"/>
        </w:rPr>
        <w:t>About Us:</w:t>
      </w:r>
    </w:p>
    <w:p w:rsidR="00992660" w:rsidRPr="007F395C" w:rsidRDefault="00992660" w:rsidP="00BC1B5D">
      <w:pPr>
        <w:shd w:val="clear" w:color="auto" w:fill="FFFFFF"/>
        <w:spacing w:after="0" w:line="240" w:lineRule="auto"/>
        <w:jc w:val="both"/>
        <w:textAlignment w:val="baseline"/>
        <w:rPr>
          <w:rFonts w:ascii="GE Inspira Sans" w:hAnsi="GE Inspira Sans"/>
          <w:color w:val="595959"/>
          <w:sz w:val="16"/>
          <w:szCs w:val="16"/>
          <w:shd w:val="clear" w:color="auto" w:fill="FFFFFF"/>
          <w:lang w:val="en-US"/>
        </w:rPr>
      </w:pPr>
      <w:r w:rsidRPr="007F395C">
        <w:rPr>
          <w:rFonts w:ascii="GE Inspira Sans" w:hAnsi="GE Inspira Sans"/>
          <w:color w:val="595959"/>
          <w:sz w:val="16"/>
          <w:szCs w:val="16"/>
          <w:shd w:val="clear" w:color="auto" w:fill="FFFFFF"/>
          <w:lang w:val="en-US"/>
        </w:rPr>
        <w:t>Baker Hughes, a GE company (</w:t>
      </w:r>
      <w:proofErr w:type="gramStart"/>
      <w:r w:rsidRPr="007F395C">
        <w:rPr>
          <w:rFonts w:ascii="GE Inspira Sans" w:hAnsi="GE Inspira Sans"/>
          <w:color w:val="595959"/>
          <w:sz w:val="16"/>
          <w:szCs w:val="16"/>
          <w:shd w:val="clear" w:color="auto" w:fill="FFFFFF"/>
          <w:lang w:val="en-US"/>
        </w:rPr>
        <w:t>NYSE:BHGE</w:t>
      </w:r>
      <w:proofErr w:type="gramEnd"/>
      <w:r w:rsidRPr="007F395C">
        <w:rPr>
          <w:rFonts w:ascii="GE Inspira Sans" w:hAnsi="GE Inspira Sans"/>
          <w:color w:val="595959"/>
          <w:sz w:val="16"/>
          <w:szCs w:val="16"/>
          <w:shd w:val="clear" w:color="auto" w:fill="FFFFFF"/>
          <w:lang w:val="en-US"/>
        </w:rPr>
        <w:t xml:space="preserve">) is the world’s first and only </w:t>
      </w:r>
      <w:proofErr w:type="spellStart"/>
      <w:r w:rsidRPr="007F395C">
        <w:rPr>
          <w:rFonts w:ascii="GE Inspira Sans" w:hAnsi="GE Inspira Sans"/>
          <w:color w:val="595959"/>
          <w:sz w:val="16"/>
          <w:szCs w:val="16"/>
          <w:shd w:val="clear" w:color="auto" w:fill="FFFFFF"/>
          <w:lang w:val="en-US"/>
        </w:rPr>
        <w:t>fullstream</w:t>
      </w:r>
      <w:proofErr w:type="spellEnd"/>
      <w:r w:rsidRPr="007F395C">
        <w:rPr>
          <w:rFonts w:ascii="GE Inspira Sans" w:hAnsi="GE Inspira Sans"/>
          <w:color w:val="595959"/>
          <w:sz w:val="16"/>
          <w:szCs w:val="16"/>
          <w:shd w:val="clear" w:color="auto" w:fill="FFFFFF"/>
          <w:lang w:val="en-US"/>
        </w:rPr>
        <w:t xml:space="preserve"> provider of integrated oilfield products, services and digital solutions. Drawing on a storied heritage of invention, BHGE harnesses the passion and experience of its people to enhance productivity across the oil and gas value chain. BHGE helps its customers acquire, transport and refine hydrocarbons more efficiently, productively and safely, with a smaller environmental footprint and at lower cost per barrel. Backed by the digital industrial strength of GE, the company deploys minds, machines and the cloud to break down silos and reduce waste and risk, applying breakthroughs from other industries to advance its own. With operations in over 120 countries, the company’s global scale, local know-how and commitment to service infuse over a century of experience with the spirit of a startup – inventing smarter ways to bring energy to the world.</w:t>
      </w:r>
    </w:p>
    <w:p w:rsidR="00992660" w:rsidRPr="007F395C" w:rsidRDefault="00992660" w:rsidP="00BC1B5D">
      <w:pPr>
        <w:shd w:val="clear" w:color="auto" w:fill="FFFFFF"/>
        <w:spacing w:after="0" w:line="240" w:lineRule="auto"/>
        <w:jc w:val="both"/>
        <w:textAlignment w:val="baseline"/>
        <w:rPr>
          <w:rFonts w:eastAsia="Times New Roman" w:cstheme="minorHAnsi"/>
          <w:b/>
          <w:bCs/>
          <w:color w:val="595959"/>
          <w:sz w:val="16"/>
          <w:szCs w:val="16"/>
          <w:bdr w:val="none" w:sz="0" w:space="0" w:color="auto" w:frame="1"/>
          <w:lang w:val="en-US" w:eastAsia="it-IT"/>
        </w:rPr>
      </w:pPr>
      <w:r w:rsidRPr="007F395C">
        <w:rPr>
          <w:rFonts w:ascii="GE Inspira Sans" w:hAnsi="GE Inspira Sans"/>
          <w:color w:val="595959"/>
          <w:sz w:val="16"/>
          <w:szCs w:val="16"/>
          <w:shd w:val="clear" w:color="auto" w:fill="FFFFFF"/>
          <w:lang w:val="en-US"/>
        </w:rPr>
        <w:t>BHGE is an Equal Opportunity Employer. Employment decisions are made without regard to race, color, religion, national or ethnic origin, sex, sexual orientation, gender identity or expression, age, disability, and according with all local laws protecting different status.</w:t>
      </w:r>
    </w:p>
    <w:p w:rsidR="000907BD" w:rsidRPr="00C50425" w:rsidRDefault="00375BD0" w:rsidP="000907BD">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bookmarkStart w:id="0" w:name="_Hlk518898312"/>
      <w:r w:rsidRPr="00375BD0">
        <w:rPr>
          <w:rFonts w:asciiTheme="majorHAnsi" w:eastAsia="Times New Roman" w:hAnsiTheme="majorHAnsi" w:cstheme="majorHAnsi"/>
          <w:b/>
          <w:bCs/>
          <w:color w:val="595959"/>
          <w:sz w:val="28"/>
          <w:szCs w:val="28"/>
          <w:bdr w:val="none" w:sz="0" w:space="0" w:color="auto" w:frame="1"/>
          <w:lang w:val="en-US" w:eastAsia="it-IT"/>
        </w:rPr>
        <w:t>Role Summary:</w:t>
      </w:r>
      <w:bookmarkEnd w:id="0"/>
    </w:p>
    <w:p w:rsidR="00C50425" w:rsidRPr="00487FEB" w:rsidRDefault="00487FEB" w:rsidP="00BC1B5D">
      <w:pPr>
        <w:pStyle w:val="NormaleWeb"/>
        <w:shd w:val="clear" w:color="auto" w:fill="FFFFFF"/>
        <w:spacing w:before="0" w:beforeAutospacing="0" w:after="0" w:afterAutospacing="0"/>
        <w:jc w:val="both"/>
        <w:textAlignment w:val="baseline"/>
        <w:rPr>
          <w:rFonts w:ascii="GE Inspira Sans" w:hAnsi="GE Inspira Sans"/>
          <w:color w:val="595959"/>
          <w:lang w:val="en-US"/>
        </w:rPr>
      </w:pPr>
      <w:bookmarkStart w:id="1" w:name="_Hlk518898328"/>
      <w:r w:rsidRPr="00487FEB">
        <w:rPr>
          <w:rFonts w:ascii="GE Inspira Sans" w:hAnsi="GE Inspira Sans"/>
          <w:color w:val="595959"/>
          <w:shd w:val="clear" w:color="auto" w:fill="FFFFFF"/>
          <w:lang w:val="en-US"/>
        </w:rPr>
        <w:t>Roles will typically be aligned to specific businesses or sectors. Individuals will generally either be located at, and only support, a specific site or project (including construction), or have a role that requires specific industry/business expertise or interaction with specific business customers. Includes EHS professionals involved in “designing for EHS” (NPI), individuals responsible for customer or industry engagement, and EHS professionals working at customer sites or projects.</w:t>
      </w:r>
    </w:p>
    <w:p w:rsidR="00C50425" w:rsidRPr="00C50425" w:rsidRDefault="00C50425" w:rsidP="00C50425">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C50425">
        <w:rPr>
          <w:rFonts w:asciiTheme="majorHAnsi" w:eastAsia="Times New Roman" w:hAnsiTheme="majorHAnsi" w:cstheme="majorHAnsi"/>
          <w:b/>
          <w:bCs/>
          <w:color w:val="595959"/>
          <w:sz w:val="28"/>
          <w:szCs w:val="28"/>
          <w:bdr w:val="none" w:sz="0" w:space="0" w:color="auto" w:frame="1"/>
          <w:lang w:val="en-US" w:eastAsia="it-IT"/>
        </w:rPr>
        <w:t>Essential Responsibilities:</w:t>
      </w:r>
    </w:p>
    <w:p w:rsidR="00487FEB" w:rsidRPr="00487FEB" w:rsidRDefault="00487FEB"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Promote a positive EHS culture at</w:t>
      </w:r>
      <w:r w:rsidR="00BC1B5D">
        <w:rPr>
          <w:rFonts w:ascii="GE Inspira Sans" w:eastAsia="Times New Roman" w:hAnsi="GE Inspira Sans" w:cs="Times New Roman"/>
          <w:color w:val="595959"/>
          <w:sz w:val="24"/>
          <w:szCs w:val="24"/>
          <w:shd w:val="clear" w:color="auto" w:fill="FFFFFF"/>
          <w:lang w:val="en-US" w:eastAsia="it-IT"/>
        </w:rPr>
        <w:t xml:space="preserve"> all levels of the organization.</w:t>
      </w:r>
    </w:p>
    <w:p w:rsidR="00487FEB" w:rsidRPr="00487FEB" w:rsidRDefault="00487FEB"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Executes routine analyses using vested methods and technologies and/or contributes to technological developments in teams under supervision. </w:t>
      </w:r>
    </w:p>
    <w:p w:rsidR="00487FEB" w:rsidRPr="00487FEB" w:rsidRDefault="00487FEB"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Works together with people from the business unit. </w:t>
      </w:r>
    </w:p>
    <w:p w:rsidR="00487FEB" w:rsidRPr="00487FEB" w:rsidRDefault="00487FEB"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Contacts are under guidance and/or geared towards collecting or giving technical information.  </w:t>
      </w:r>
    </w:p>
    <w:p w:rsidR="00487FEB" w:rsidRPr="00487FEB" w:rsidRDefault="00487FEB"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Works within a team setting and / or under guidance. </w:t>
      </w:r>
    </w:p>
    <w:p w:rsidR="00487FEB" w:rsidRPr="00487FEB" w:rsidRDefault="00487FEB"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Alternatively: executing routine but complex analysis.</w:t>
      </w:r>
    </w:p>
    <w:p w:rsidR="00C50425" w:rsidRPr="00C50425" w:rsidRDefault="00C50425" w:rsidP="00C50425">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C50425">
        <w:rPr>
          <w:rFonts w:asciiTheme="majorHAnsi" w:eastAsia="Times New Roman" w:hAnsiTheme="majorHAnsi" w:cstheme="majorHAnsi"/>
          <w:b/>
          <w:bCs/>
          <w:color w:val="595959"/>
          <w:sz w:val="28"/>
          <w:szCs w:val="28"/>
          <w:bdr w:val="none" w:sz="0" w:space="0" w:color="auto" w:frame="1"/>
          <w:lang w:val="en-US" w:eastAsia="it-IT"/>
        </w:rPr>
        <w:t>Qualifications/Requirements:</w:t>
      </w:r>
    </w:p>
    <w:p w:rsidR="00487FEB" w:rsidRPr="00487FEB" w:rsidRDefault="00487FEB" w:rsidP="00BC1B5D">
      <w:pPr>
        <w:numPr>
          <w:ilvl w:val="0"/>
          <w:numId w:val="16"/>
        </w:numPr>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Bachelor or Master Degree from an accredited university or college in Engineering (Management, Environmental, Mechanical and Electrical)</w:t>
      </w:r>
      <w:r w:rsidR="00BC1B5D">
        <w:rPr>
          <w:rFonts w:ascii="GE Inspira Sans" w:eastAsia="Times New Roman" w:hAnsi="GE Inspira Sans" w:cs="Times New Roman"/>
          <w:color w:val="595959"/>
          <w:sz w:val="24"/>
          <w:szCs w:val="24"/>
          <w:shd w:val="clear" w:color="auto" w:fill="FFFFFF"/>
          <w:lang w:val="en-US" w:eastAsia="it-IT"/>
        </w:rPr>
        <w:t>,</w:t>
      </w:r>
      <w:r w:rsidRPr="00487FEB">
        <w:rPr>
          <w:rFonts w:ascii="GE Inspira Sans" w:eastAsia="Times New Roman" w:hAnsi="GE Inspira Sans" w:cs="Times New Roman"/>
          <w:color w:val="595959"/>
          <w:sz w:val="24"/>
          <w:szCs w:val="24"/>
          <w:shd w:val="clear" w:color="auto" w:fill="FFFFFF"/>
          <w:lang w:val="en-US" w:eastAsia="it-IT"/>
        </w:rPr>
        <w:t> </w:t>
      </w:r>
    </w:p>
    <w:p w:rsidR="00487FEB" w:rsidRPr="00487FEB" w:rsidRDefault="00BC1B5D" w:rsidP="00BC1B5D">
      <w:pPr>
        <w:numPr>
          <w:ilvl w:val="0"/>
          <w:numId w:val="16"/>
        </w:numPr>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Pr>
          <w:rFonts w:ascii="GE Inspira Sans" w:eastAsia="Times New Roman" w:hAnsi="GE Inspira Sans" w:cs="Times New Roman"/>
          <w:color w:val="595959"/>
          <w:sz w:val="24"/>
          <w:szCs w:val="24"/>
          <w:shd w:val="clear" w:color="auto" w:fill="FFFFFF"/>
          <w:lang w:val="en-US" w:eastAsia="it-IT"/>
        </w:rPr>
        <w:t>Fluency in English and Italian,</w:t>
      </w:r>
    </w:p>
    <w:p w:rsidR="00487FEB" w:rsidRPr="00487FEB" w:rsidRDefault="00487FEB" w:rsidP="00BC1B5D">
      <w:pPr>
        <w:numPr>
          <w:ilvl w:val="0"/>
          <w:numId w:val="16"/>
        </w:numPr>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Ability to priorit</w:t>
      </w:r>
      <w:r w:rsidR="00BC1B5D">
        <w:rPr>
          <w:rFonts w:ascii="GE Inspira Sans" w:eastAsia="Times New Roman" w:hAnsi="GE Inspira Sans" w:cs="Times New Roman"/>
          <w:color w:val="595959"/>
          <w:sz w:val="24"/>
          <w:szCs w:val="24"/>
          <w:shd w:val="clear" w:color="auto" w:fill="FFFFFF"/>
          <w:lang w:val="en-US" w:eastAsia="it-IT"/>
        </w:rPr>
        <w:t>ize and drive multiple programs,</w:t>
      </w:r>
    </w:p>
    <w:p w:rsidR="00487FEB" w:rsidRPr="00487FEB" w:rsidRDefault="00487FEB" w:rsidP="00BC1B5D">
      <w:pPr>
        <w:numPr>
          <w:ilvl w:val="0"/>
          <w:numId w:val="16"/>
        </w:numPr>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487FEB">
        <w:rPr>
          <w:rFonts w:ascii="GE Inspira Sans" w:eastAsia="Times New Roman" w:hAnsi="GE Inspira Sans" w:cs="Times New Roman"/>
          <w:color w:val="595959"/>
          <w:sz w:val="24"/>
          <w:szCs w:val="24"/>
          <w:shd w:val="clear" w:color="auto" w:fill="FFFFFF"/>
          <w:lang w:val="en-US" w:eastAsia="it-IT"/>
        </w:rPr>
        <w:t> EU work permit</w:t>
      </w:r>
      <w:r w:rsidR="00BC1B5D">
        <w:rPr>
          <w:rFonts w:ascii="GE Inspira Sans" w:eastAsia="Times New Roman" w:hAnsi="GE Inspira Sans" w:cs="Times New Roman"/>
          <w:color w:val="595959"/>
          <w:sz w:val="24"/>
          <w:szCs w:val="24"/>
          <w:shd w:val="clear" w:color="auto" w:fill="FFFFFF"/>
          <w:lang w:val="en-US" w:eastAsia="it-IT"/>
        </w:rPr>
        <w:t>.</w:t>
      </w:r>
    </w:p>
    <w:p w:rsidR="00C50425" w:rsidRPr="00C50425" w:rsidRDefault="00C50425" w:rsidP="00C50425">
      <w:pPr>
        <w:shd w:val="clear" w:color="auto" w:fill="FFFFFF"/>
        <w:spacing w:after="0" w:line="240" w:lineRule="auto"/>
        <w:textAlignment w:val="baseline"/>
        <w:rPr>
          <w:rFonts w:ascii="GE Inspira Sans" w:hAnsi="GE Inspira Sans"/>
          <w:color w:val="595959"/>
          <w:lang w:val="en-US"/>
        </w:rPr>
      </w:pPr>
      <w:r w:rsidRPr="00C50425">
        <w:rPr>
          <w:rFonts w:asciiTheme="majorHAnsi" w:eastAsia="Times New Roman" w:hAnsiTheme="majorHAnsi" w:cstheme="majorHAnsi"/>
          <w:b/>
          <w:bCs/>
          <w:color w:val="595959"/>
          <w:sz w:val="28"/>
          <w:szCs w:val="28"/>
          <w:bdr w:val="none" w:sz="0" w:space="0" w:color="auto" w:frame="1"/>
          <w:lang w:val="en-US" w:eastAsia="it-IT"/>
        </w:rPr>
        <w:t>Desired Characteristics:</w:t>
      </w:r>
    </w:p>
    <w:p w:rsidR="00BC1B5D" w:rsidRPr="00BC1B5D" w:rsidRDefault="00BC1B5D"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BC1B5D">
        <w:rPr>
          <w:rFonts w:ascii="GE Inspira Sans" w:eastAsia="Times New Roman" w:hAnsi="GE Inspira Sans" w:cs="Times New Roman"/>
          <w:color w:val="595959"/>
          <w:sz w:val="24"/>
          <w:szCs w:val="24"/>
          <w:shd w:val="clear" w:color="auto" w:fill="FFFFFF"/>
          <w:lang w:val="en-US" w:eastAsia="it-IT"/>
        </w:rPr>
        <w:t>Excellent organization and time management skills; </w:t>
      </w:r>
    </w:p>
    <w:p w:rsidR="00BC1B5D" w:rsidRPr="00BC1B5D" w:rsidRDefault="00BC1B5D"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BC1B5D">
        <w:rPr>
          <w:rFonts w:ascii="GE Inspira Sans" w:eastAsia="Times New Roman" w:hAnsi="GE Inspira Sans" w:cs="Times New Roman"/>
          <w:color w:val="595959"/>
          <w:sz w:val="24"/>
          <w:szCs w:val="24"/>
          <w:shd w:val="clear" w:color="auto" w:fill="FFFFFF"/>
          <w:lang w:val="en-US" w:eastAsia="it-IT"/>
        </w:rPr>
        <w:t> Good communicator, </w:t>
      </w:r>
    </w:p>
    <w:p w:rsidR="00BC1B5D" w:rsidRPr="00BC1B5D" w:rsidRDefault="00BC1B5D"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BC1B5D">
        <w:rPr>
          <w:rFonts w:ascii="GE Inspira Sans" w:eastAsia="Times New Roman" w:hAnsi="GE Inspira Sans" w:cs="Times New Roman"/>
          <w:color w:val="595959"/>
          <w:sz w:val="24"/>
          <w:szCs w:val="24"/>
          <w:shd w:val="clear" w:color="auto" w:fill="FFFFFF"/>
          <w:lang w:val="en-US" w:eastAsia="it-IT"/>
        </w:rPr>
        <w:t>strong Interpersonal skills, </w:t>
      </w:r>
    </w:p>
    <w:p w:rsidR="00BC1B5D" w:rsidRPr="00BC1B5D" w:rsidRDefault="00BC1B5D"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BC1B5D">
        <w:rPr>
          <w:rFonts w:ascii="GE Inspira Sans" w:eastAsia="Times New Roman" w:hAnsi="GE Inspira Sans" w:cs="Times New Roman"/>
          <w:color w:val="595959"/>
          <w:sz w:val="24"/>
          <w:szCs w:val="24"/>
          <w:shd w:val="clear" w:color="auto" w:fill="FFFFFF"/>
          <w:lang w:val="en-US" w:eastAsia="it-IT"/>
        </w:rPr>
        <w:t>energetic personality, </w:t>
      </w:r>
    </w:p>
    <w:p w:rsidR="00BC1B5D" w:rsidRPr="00BC1B5D" w:rsidRDefault="00BC1B5D"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BC1B5D">
        <w:rPr>
          <w:rFonts w:ascii="GE Inspira Sans" w:eastAsia="Times New Roman" w:hAnsi="GE Inspira Sans" w:cs="Times New Roman"/>
          <w:color w:val="595959"/>
          <w:sz w:val="24"/>
          <w:szCs w:val="24"/>
          <w:shd w:val="clear" w:color="auto" w:fill="FFFFFF"/>
          <w:lang w:val="en-US" w:eastAsia="it-IT"/>
        </w:rPr>
        <w:t>Results driven, </w:t>
      </w:r>
    </w:p>
    <w:p w:rsidR="00BC1B5D" w:rsidRPr="00BC1B5D" w:rsidRDefault="00BC1B5D" w:rsidP="00BC1B5D">
      <w:pPr>
        <w:numPr>
          <w:ilvl w:val="0"/>
          <w:numId w:val="16"/>
        </w:numPr>
        <w:shd w:val="clear" w:color="auto" w:fill="FFFFFF"/>
        <w:spacing w:after="0" w:line="240" w:lineRule="auto"/>
        <w:ind w:left="450"/>
        <w:textAlignment w:val="baseline"/>
        <w:rPr>
          <w:rFonts w:ascii="GE Inspira Sans" w:eastAsia="Times New Roman" w:hAnsi="GE Inspira Sans" w:cs="Times New Roman"/>
          <w:color w:val="595959"/>
          <w:sz w:val="24"/>
          <w:szCs w:val="24"/>
          <w:shd w:val="clear" w:color="auto" w:fill="FFFFFF"/>
          <w:lang w:val="en-US" w:eastAsia="it-IT"/>
        </w:rPr>
      </w:pPr>
      <w:r w:rsidRPr="00BC1B5D">
        <w:rPr>
          <w:rFonts w:ascii="GE Inspira Sans" w:eastAsia="Times New Roman" w:hAnsi="GE Inspira Sans" w:cs="Times New Roman"/>
          <w:color w:val="595959"/>
          <w:sz w:val="24"/>
          <w:szCs w:val="24"/>
          <w:shd w:val="clear" w:color="auto" w:fill="FFFFFF"/>
          <w:lang w:val="en-US" w:eastAsia="it-IT"/>
        </w:rPr>
        <w:t>team player with an open perspective</w:t>
      </w:r>
      <w:r>
        <w:rPr>
          <w:rFonts w:ascii="GE Inspira Sans" w:eastAsia="Times New Roman" w:hAnsi="GE Inspira Sans" w:cs="Times New Roman"/>
          <w:color w:val="595959"/>
          <w:sz w:val="24"/>
          <w:szCs w:val="24"/>
          <w:shd w:val="clear" w:color="auto" w:fill="FFFFFF"/>
          <w:lang w:val="en-US" w:eastAsia="it-IT"/>
        </w:rPr>
        <w:t>.</w:t>
      </w:r>
    </w:p>
    <w:p w:rsidR="00C50425" w:rsidRDefault="00C50425" w:rsidP="00C50425">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C50425">
        <w:rPr>
          <w:rFonts w:asciiTheme="majorHAnsi" w:eastAsia="Times New Roman" w:hAnsiTheme="majorHAnsi" w:cstheme="majorHAnsi"/>
          <w:b/>
          <w:bCs/>
          <w:color w:val="595959"/>
          <w:sz w:val="28"/>
          <w:szCs w:val="28"/>
          <w:bdr w:val="none" w:sz="0" w:space="0" w:color="auto" w:frame="1"/>
          <w:lang w:val="en-US" w:eastAsia="it-IT"/>
        </w:rPr>
        <w:t>Locations:</w:t>
      </w:r>
    </w:p>
    <w:p w:rsidR="00C50425" w:rsidRPr="00C50425" w:rsidRDefault="00C50425" w:rsidP="00C50425">
      <w:pPr>
        <w:shd w:val="clear" w:color="auto" w:fill="FFFFFF"/>
        <w:spacing w:after="0" w:line="240" w:lineRule="auto"/>
        <w:textAlignment w:val="baseline"/>
        <w:rPr>
          <w:rFonts w:eastAsia="Times New Roman" w:cstheme="minorHAnsi"/>
          <w:color w:val="595959"/>
          <w:sz w:val="24"/>
          <w:szCs w:val="24"/>
          <w:lang w:val="en-US" w:eastAsia="it-IT"/>
        </w:rPr>
      </w:pPr>
      <w:r w:rsidRPr="00C50425">
        <w:rPr>
          <w:rFonts w:eastAsia="Times New Roman" w:cstheme="minorHAnsi"/>
          <w:color w:val="595959"/>
          <w:sz w:val="24"/>
          <w:szCs w:val="24"/>
          <w:lang w:val="en-US" w:eastAsia="it-IT"/>
        </w:rPr>
        <w:t>Italy; Bari</w:t>
      </w:r>
    </w:p>
    <w:p w:rsidR="00BC1B5D" w:rsidRDefault="00C50425" w:rsidP="000907BD">
      <w:pPr>
        <w:shd w:val="clear" w:color="auto" w:fill="FFFFFF"/>
        <w:spacing w:after="0" w:line="240" w:lineRule="auto"/>
        <w:textAlignment w:val="baseline"/>
        <w:rPr>
          <w:rFonts w:ascii="inherit" w:eastAsia="Times New Roman" w:hAnsi="inherit" w:cs="Times New Roman"/>
          <w:b/>
          <w:bCs/>
          <w:color w:val="595959"/>
          <w:sz w:val="28"/>
          <w:szCs w:val="28"/>
          <w:bdr w:val="none" w:sz="0" w:space="0" w:color="auto" w:frame="1"/>
          <w:lang w:val="en-US" w:eastAsia="it-IT"/>
        </w:rPr>
      </w:pPr>
      <w:bookmarkStart w:id="2" w:name="_GoBack"/>
      <w:bookmarkEnd w:id="2"/>
      <w:r w:rsidRPr="00C50425">
        <w:rPr>
          <w:rFonts w:asciiTheme="majorHAnsi" w:eastAsia="Times New Roman" w:hAnsiTheme="majorHAnsi" w:cstheme="majorHAnsi"/>
          <w:b/>
          <w:bCs/>
          <w:color w:val="595959"/>
          <w:sz w:val="28"/>
          <w:szCs w:val="28"/>
          <w:bdr w:val="none" w:sz="0" w:space="0" w:color="auto" w:frame="1"/>
          <w:lang w:val="en-US" w:eastAsia="it-IT"/>
        </w:rPr>
        <w:t>TO APPLY:</w:t>
      </w:r>
      <w:r w:rsidRPr="00C50425">
        <w:rPr>
          <w:rFonts w:ascii="inherit" w:eastAsia="Times New Roman" w:hAnsi="inherit" w:cs="Times New Roman"/>
          <w:b/>
          <w:bCs/>
          <w:color w:val="595959"/>
          <w:sz w:val="28"/>
          <w:szCs w:val="28"/>
          <w:bdr w:val="none" w:sz="0" w:space="0" w:color="auto" w:frame="1"/>
          <w:lang w:val="en-US" w:eastAsia="it-IT"/>
        </w:rPr>
        <w:t xml:space="preserve"> </w:t>
      </w:r>
      <w:bookmarkEnd w:id="1"/>
    </w:p>
    <w:p w:rsidR="00BC1B5D" w:rsidRDefault="007F395C" w:rsidP="000907BD">
      <w:pPr>
        <w:shd w:val="clear" w:color="auto" w:fill="FFFFFF"/>
        <w:spacing w:after="0" w:line="240" w:lineRule="auto"/>
        <w:textAlignment w:val="baseline"/>
        <w:rPr>
          <w:rFonts w:ascii="inherit" w:eastAsia="Times New Roman" w:hAnsi="inherit" w:cs="Times New Roman"/>
          <w:b/>
          <w:bCs/>
          <w:color w:val="595959"/>
          <w:sz w:val="28"/>
          <w:szCs w:val="28"/>
          <w:bdr w:val="none" w:sz="0" w:space="0" w:color="auto" w:frame="1"/>
          <w:lang w:val="en-US" w:eastAsia="it-IT"/>
        </w:rPr>
      </w:pPr>
      <w:hyperlink r:id="rId6" w:history="1">
        <w:r w:rsidR="00BC1B5D" w:rsidRPr="00BC1B5D">
          <w:rPr>
            <w:rStyle w:val="Collegamentoipertestuale"/>
            <w:rFonts w:eastAsia="Times New Roman" w:cstheme="minorHAnsi"/>
            <w:bCs/>
            <w:sz w:val="28"/>
            <w:szCs w:val="28"/>
            <w:bdr w:val="none" w:sz="0" w:space="0" w:color="auto" w:frame="1"/>
            <w:lang w:val="en-US" w:eastAsia="it-IT"/>
          </w:rPr>
          <w:t>https://jobs.gecareers.com/ShowJob/Id/45505/Internship-EHS-for-Bari-PVS-Plant/</w:t>
        </w:r>
      </w:hyperlink>
    </w:p>
    <w:p w:rsidR="007F395C" w:rsidRDefault="000907BD" w:rsidP="007F395C">
      <w:pPr>
        <w:shd w:val="clear" w:color="auto" w:fill="FFFFFF"/>
        <w:spacing w:after="0" w:line="240" w:lineRule="auto"/>
        <w:textAlignment w:val="baseline"/>
        <w:rPr>
          <w:rFonts w:ascii="GE Inspira Sans" w:eastAsia="Times New Roman" w:hAnsi="GE Inspira Sans" w:cs="Times New Roman"/>
          <w:color w:val="595959"/>
          <w:sz w:val="20"/>
          <w:szCs w:val="24"/>
          <w:lang w:val="en-US" w:eastAsia="it-IT"/>
        </w:rPr>
      </w:pPr>
      <w:r>
        <w:rPr>
          <w:lang w:val="en-US"/>
        </w:rPr>
        <w:br/>
      </w:r>
      <w:r w:rsidR="007F395C">
        <w:rPr>
          <w:rFonts w:ascii="GE Inspira Sans" w:eastAsia="Times New Roman" w:hAnsi="GE Inspira Sans" w:cs="Times New Roman"/>
          <w:color w:val="595959"/>
          <w:sz w:val="20"/>
          <w:szCs w:val="24"/>
          <w:lang w:val="en-US" w:eastAsia="it-IT"/>
        </w:rPr>
        <w:t xml:space="preserve">ENTRO IL </w:t>
      </w:r>
      <w:r w:rsidR="007F395C">
        <w:t>18 Novembre 2018</w:t>
      </w:r>
    </w:p>
    <w:p w:rsidR="00992660" w:rsidRPr="00C50425" w:rsidRDefault="00992660" w:rsidP="000907BD">
      <w:pPr>
        <w:shd w:val="clear" w:color="auto" w:fill="FFFFFF"/>
        <w:spacing w:after="0" w:line="240" w:lineRule="auto"/>
        <w:textAlignment w:val="baseline"/>
        <w:rPr>
          <w:rFonts w:ascii="inherit" w:eastAsia="Times New Roman" w:hAnsi="inherit" w:cs="Times New Roman"/>
          <w:b/>
          <w:bCs/>
          <w:color w:val="595959"/>
          <w:sz w:val="28"/>
          <w:szCs w:val="28"/>
          <w:bdr w:val="none" w:sz="0" w:space="0" w:color="auto" w:frame="1"/>
          <w:lang w:val="en-US" w:eastAsia="it-IT"/>
        </w:rPr>
      </w:pPr>
    </w:p>
    <w:sectPr w:rsidR="00992660" w:rsidRPr="00C50425" w:rsidSect="000907BD">
      <w:pgSz w:w="11906" w:h="16838"/>
      <w:pgMar w:top="426"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 Inspira Sans">
    <w:altName w:val="MS UI Gothic"/>
    <w:charset w:val="00"/>
    <w:family w:val="swiss"/>
    <w:pitch w:val="variable"/>
    <w:sig w:usb0="00000001"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A5A3C"/>
    <w:multiLevelType w:val="multilevel"/>
    <w:tmpl w:val="DC3C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BB436A"/>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2C4834"/>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3644EA"/>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8E47C8"/>
    <w:multiLevelType w:val="multilevel"/>
    <w:tmpl w:val="126A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F94832"/>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3F5D5C"/>
    <w:multiLevelType w:val="hybridMultilevel"/>
    <w:tmpl w:val="D938EF6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7" w15:restartNumberingAfterBreak="0">
    <w:nsid w:val="2D5A1AAB"/>
    <w:multiLevelType w:val="multilevel"/>
    <w:tmpl w:val="94A0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0068B3"/>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7B346D"/>
    <w:multiLevelType w:val="hybridMultilevel"/>
    <w:tmpl w:val="147E85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4DD2D80"/>
    <w:multiLevelType w:val="hybridMultilevel"/>
    <w:tmpl w:val="75B4DE96"/>
    <w:lvl w:ilvl="0" w:tplc="04100001">
      <w:start w:val="1"/>
      <w:numFmt w:val="bullet"/>
      <w:lvlText w:val=""/>
      <w:lvlJc w:val="left"/>
      <w:pPr>
        <w:ind w:left="1710" w:hanging="360"/>
      </w:pPr>
      <w:rPr>
        <w:rFonts w:ascii="Symbol" w:hAnsi="Symbol"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abstractNum w:abstractNumId="11" w15:restartNumberingAfterBreak="0">
    <w:nsid w:val="411634CD"/>
    <w:multiLevelType w:val="hybridMultilevel"/>
    <w:tmpl w:val="B3C2B4B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2" w15:restartNumberingAfterBreak="0">
    <w:nsid w:val="5B09239E"/>
    <w:multiLevelType w:val="hybridMultilevel"/>
    <w:tmpl w:val="1F4C1E4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3" w15:restartNumberingAfterBreak="0">
    <w:nsid w:val="5F423865"/>
    <w:multiLevelType w:val="hybridMultilevel"/>
    <w:tmpl w:val="8A4ACB38"/>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4" w15:restartNumberingAfterBreak="0">
    <w:nsid w:val="69954873"/>
    <w:multiLevelType w:val="hybridMultilevel"/>
    <w:tmpl w:val="5920A458"/>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6D120B62"/>
    <w:multiLevelType w:val="multilevel"/>
    <w:tmpl w:val="A21EE5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2E3BE0"/>
    <w:multiLevelType w:val="multilevel"/>
    <w:tmpl w:val="82A8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FF4B39"/>
    <w:multiLevelType w:val="hybridMultilevel"/>
    <w:tmpl w:val="07745626"/>
    <w:lvl w:ilvl="0" w:tplc="04100001">
      <w:start w:val="1"/>
      <w:numFmt w:val="bullet"/>
      <w:lvlText w:val=""/>
      <w:lvlJc w:val="left"/>
      <w:pPr>
        <w:ind w:left="1710" w:hanging="360"/>
      </w:pPr>
      <w:rPr>
        <w:rFonts w:ascii="Symbol" w:hAnsi="Symbol"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num w:numId="1">
    <w:abstractNumId w:val="14"/>
  </w:num>
  <w:num w:numId="2">
    <w:abstractNumId w:val="17"/>
  </w:num>
  <w:num w:numId="3">
    <w:abstractNumId w:val="13"/>
  </w:num>
  <w:num w:numId="4">
    <w:abstractNumId w:val="7"/>
  </w:num>
  <w:num w:numId="5">
    <w:abstractNumId w:val="15"/>
  </w:num>
  <w:num w:numId="6">
    <w:abstractNumId w:val="8"/>
  </w:num>
  <w:num w:numId="7">
    <w:abstractNumId w:val="5"/>
  </w:num>
  <w:num w:numId="8">
    <w:abstractNumId w:val="3"/>
  </w:num>
  <w:num w:numId="9">
    <w:abstractNumId w:val="2"/>
  </w:num>
  <w:num w:numId="10">
    <w:abstractNumId w:val="1"/>
  </w:num>
  <w:num w:numId="11">
    <w:abstractNumId w:val="10"/>
  </w:num>
  <w:num w:numId="12">
    <w:abstractNumId w:val="9"/>
  </w:num>
  <w:num w:numId="13">
    <w:abstractNumId w:val="11"/>
  </w:num>
  <w:num w:numId="14">
    <w:abstractNumId w:val="12"/>
  </w:num>
  <w:num w:numId="15">
    <w:abstractNumId w:val="6"/>
  </w:num>
  <w:num w:numId="16">
    <w:abstractNumId w:val="4"/>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660"/>
    <w:rsid w:val="000907BD"/>
    <w:rsid w:val="002423AB"/>
    <w:rsid w:val="00375BD0"/>
    <w:rsid w:val="00487FEB"/>
    <w:rsid w:val="007F395C"/>
    <w:rsid w:val="00992660"/>
    <w:rsid w:val="00BC1B5D"/>
    <w:rsid w:val="00C046D3"/>
    <w:rsid w:val="00C504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058FB-4681-477A-858F-A187BE30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2660"/>
  </w:style>
  <w:style w:type="paragraph" w:styleId="Titolo1">
    <w:name w:val="heading 1"/>
    <w:basedOn w:val="Normale"/>
    <w:link w:val="Titolo1Carattere"/>
    <w:uiPriority w:val="9"/>
    <w:qFormat/>
    <w:rsid w:val="00487F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2660"/>
    <w:pPr>
      <w:ind w:left="720"/>
      <w:contextualSpacing/>
    </w:pPr>
  </w:style>
  <w:style w:type="paragraph" w:styleId="NormaleWeb">
    <w:name w:val="Normal (Web)"/>
    <w:basedOn w:val="Normale"/>
    <w:uiPriority w:val="99"/>
    <w:semiHidden/>
    <w:unhideWhenUsed/>
    <w:rsid w:val="000907B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0907BD"/>
    <w:rPr>
      <w:color w:val="0563C1" w:themeColor="hyperlink"/>
      <w:u w:val="single"/>
    </w:rPr>
  </w:style>
  <w:style w:type="character" w:customStyle="1" w:styleId="UnresolvedMention">
    <w:name w:val="Unresolved Mention"/>
    <w:basedOn w:val="Carpredefinitoparagrafo"/>
    <w:uiPriority w:val="99"/>
    <w:semiHidden/>
    <w:unhideWhenUsed/>
    <w:rsid w:val="000907BD"/>
    <w:rPr>
      <w:color w:val="808080"/>
      <w:shd w:val="clear" w:color="auto" w:fill="E6E6E6"/>
    </w:rPr>
  </w:style>
  <w:style w:type="paragraph" w:styleId="Testofumetto">
    <w:name w:val="Balloon Text"/>
    <w:basedOn w:val="Normale"/>
    <w:link w:val="TestofumettoCarattere"/>
    <w:uiPriority w:val="99"/>
    <w:semiHidden/>
    <w:unhideWhenUsed/>
    <w:rsid w:val="000907B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07BD"/>
    <w:rPr>
      <w:rFonts w:ascii="Segoe UI" w:hAnsi="Segoe UI" w:cs="Segoe UI"/>
      <w:sz w:val="18"/>
      <w:szCs w:val="18"/>
    </w:rPr>
  </w:style>
  <w:style w:type="character" w:customStyle="1" w:styleId="Titolo1Carattere">
    <w:name w:val="Titolo 1 Carattere"/>
    <w:basedOn w:val="Carpredefinitoparagrafo"/>
    <w:link w:val="Titolo1"/>
    <w:uiPriority w:val="9"/>
    <w:rsid w:val="00487FEB"/>
    <w:rPr>
      <w:rFonts w:ascii="Times New Roman" w:eastAsia="Times New Roman" w:hAnsi="Times New Roman" w:cs="Times New Roman"/>
      <w:b/>
      <w:bCs/>
      <w:kern w:val="36"/>
      <w:sz w:val="48"/>
      <w:szCs w:val="4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1129">
      <w:bodyDiv w:val="1"/>
      <w:marLeft w:val="0"/>
      <w:marRight w:val="0"/>
      <w:marTop w:val="0"/>
      <w:marBottom w:val="0"/>
      <w:divBdr>
        <w:top w:val="none" w:sz="0" w:space="0" w:color="auto"/>
        <w:left w:val="none" w:sz="0" w:space="0" w:color="auto"/>
        <w:bottom w:val="none" w:sz="0" w:space="0" w:color="auto"/>
        <w:right w:val="none" w:sz="0" w:space="0" w:color="auto"/>
      </w:divBdr>
    </w:div>
    <w:div w:id="68112995">
      <w:bodyDiv w:val="1"/>
      <w:marLeft w:val="0"/>
      <w:marRight w:val="0"/>
      <w:marTop w:val="0"/>
      <w:marBottom w:val="0"/>
      <w:divBdr>
        <w:top w:val="none" w:sz="0" w:space="0" w:color="auto"/>
        <w:left w:val="none" w:sz="0" w:space="0" w:color="auto"/>
        <w:bottom w:val="none" w:sz="0" w:space="0" w:color="auto"/>
        <w:right w:val="none" w:sz="0" w:space="0" w:color="auto"/>
      </w:divBdr>
    </w:div>
    <w:div w:id="174540261">
      <w:bodyDiv w:val="1"/>
      <w:marLeft w:val="0"/>
      <w:marRight w:val="0"/>
      <w:marTop w:val="0"/>
      <w:marBottom w:val="0"/>
      <w:divBdr>
        <w:top w:val="none" w:sz="0" w:space="0" w:color="auto"/>
        <w:left w:val="none" w:sz="0" w:space="0" w:color="auto"/>
        <w:bottom w:val="none" w:sz="0" w:space="0" w:color="auto"/>
        <w:right w:val="none" w:sz="0" w:space="0" w:color="auto"/>
      </w:divBdr>
    </w:div>
    <w:div w:id="372000760">
      <w:bodyDiv w:val="1"/>
      <w:marLeft w:val="0"/>
      <w:marRight w:val="0"/>
      <w:marTop w:val="0"/>
      <w:marBottom w:val="0"/>
      <w:divBdr>
        <w:top w:val="none" w:sz="0" w:space="0" w:color="auto"/>
        <w:left w:val="none" w:sz="0" w:space="0" w:color="auto"/>
        <w:bottom w:val="none" w:sz="0" w:space="0" w:color="auto"/>
        <w:right w:val="none" w:sz="0" w:space="0" w:color="auto"/>
      </w:divBdr>
    </w:div>
    <w:div w:id="719088759">
      <w:bodyDiv w:val="1"/>
      <w:marLeft w:val="0"/>
      <w:marRight w:val="0"/>
      <w:marTop w:val="0"/>
      <w:marBottom w:val="0"/>
      <w:divBdr>
        <w:top w:val="none" w:sz="0" w:space="0" w:color="auto"/>
        <w:left w:val="none" w:sz="0" w:space="0" w:color="auto"/>
        <w:bottom w:val="none" w:sz="0" w:space="0" w:color="auto"/>
        <w:right w:val="none" w:sz="0" w:space="0" w:color="auto"/>
      </w:divBdr>
      <w:divsChild>
        <w:div w:id="1220898012">
          <w:marLeft w:val="0"/>
          <w:marRight w:val="0"/>
          <w:marTop w:val="0"/>
          <w:marBottom w:val="0"/>
          <w:divBdr>
            <w:top w:val="none" w:sz="0" w:space="0" w:color="auto"/>
            <w:left w:val="none" w:sz="0" w:space="0" w:color="auto"/>
            <w:bottom w:val="none" w:sz="0" w:space="0" w:color="auto"/>
            <w:right w:val="none" w:sz="0" w:space="0" w:color="auto"/>
          </w:divBdr>
          <w:divsChild>
            <w:div w:id="621039467">
              <w:marLeft w:val="0"/>
              <w:marRight w:val="0"/>
              <w:marTop w:val="0"/>
              <w:marBottom w:val="0"/>
              <w:divBdr>
                <w:top w:val="none" w:sz="0" w:space="0" w:color="auto"/>
                <w:left w:val="none" w:sz="0" w:space="0" w:color="auto"/>
                <w:bottom w:val="none" w:sz="0" w:space="0" w:color="auto"/>
                <w:right w:val="none" w:sz="0" w:space="0" w:color="auto"/>
              </w:divBdr>
              <w:divsChild>
                <w:div w:id="97453201">
                  <w:marLeft w:val="0"/>
                  <w:marRight w:val="0"/>
                  <w:marTop w:val="0"/>
                  <w:marBottom w:val="0"/>
                  <w:divBdr>
                    <w:top w:val="none" w:sz="0" w:space="0" w:color="auto"/>
                    <w:left w:val="none" w:sz="0" w:space="0" w:color="auto"/>
                    <w:bottom w:val="none" w:sz="0" w:space="0" w:color="auto"/>
                    <w:right w:val="none" w:sz="0" w:space="0" w:color="auto"/>
                  </w:divBdr>
                  <w:divsChild>
                    <w:div w:id="517894248">
                      <w:marLeft w:val="0"/>
                      <w:marRight w:val="0"/>
                      <w:marTop w:val="0"/>
                      <w:marBottom w:val="0"/>
                      <w:divBdr>
                        <w:top w:val="none" w:sz="0" w:space="0" w:color="auto"/>
                        <w:left w:val="none" w:sz="0" w:space="0" w:color="auto"/>
                        <w:bottom w:val="none" w:sz="0" w:space="0" w:color="auto"/>
                        <w:right w:val="none" w:sz="0" w:space="0" w:color="auto"/>
                      </w:divBdr>
                    </w:div>
                    <w:div w:id="182762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103662">
      <w:bodyDiv w:val="1"/>
      <w:marLeft w:val="0"/>
      <w:marRight w:val="0"/>
      <w:marTop w:val="0"/>
      <w:marBottom w:val="0"/>
      <w:divBdr>
        <w:top w:val="none" w:sz="0" w:space="0" w:color="auto"/>
        <w:left w:val="none" w:sz="0" w:space="0" w:color="auto"/>
        <w:bottom w:val="none" w:sz="0" w:space="0" w:color="auto"/>
        <w:right w:val="none" w:sz="0" w:space="0" w:color="auto"/>
      </w:divBdr>
    </w:div>
    <w:div w:id="1185636386">
      <w:bodyDiv w:val="1"/>
      <w:marLeft w:val="0"/>
      <w:marRight w:val="0"/>
      <w:marTop w:val="0"/>
      <w:marBottom w:val="0"/>
      <w:divBdr>
        <w:top w:val="none" w:sz="0" w:space="0" w:color="auto"/>
        <w:left w:val="none" w:sz="0" w:space="0" w:color="auto"/>
        <w:bottom w:val="none" w:sz="0" w:space="0" w:color="auto"/>
        <w:right w:val="none" w:sz="0" w:space="0" w:color="auto"/>
      </w:divBdr>
    </w:div>
    <w:div w:id="1666663800">
      <w:bodyDiv w:val="1"/>
      <w:marLeft w:val="0"/>
      <w:marRight w:val="0"/>
      <w:marTop w:val="0"/>
      <w:marBottom w:val="0"/>
      <w:divBdr>
        <w:top w:val="none" w:sz="0" w:space="0" w:color="auto"/>
        <w:left w:val="none" w:sz="0" w:space="0" w:color="auto"/>
        <w:bottom w:val="none" w:sz="0" w:space="0" w:color="auto"/>
        <w:right w:val="none" w:sz="0" w:space="0" w:color="auto"/>
      </w:divBdr>
    </w:div>
    <w:div w:id="1806653466">
      <w:bodyDiv w:val="1"/>
      <w:marLeft w:val="0"/>
      <w:marRight w:val="0"/>
      <w:marTop w:val="0"/>
      <w:marBottom w:val="0"/>
      <w:divBdr>
        <w:top w:val="none" w:sz="0" w:space="0" w:color="auto"/>
        <w:left w:val="none" w:sz="0" w:space="0" w:color="auto"/>
        <w:bottom w:val="none" w:sz="0" w:space="0" w:color="auto"/>
        <w:right w:val="none" w:sz="0" w:space="0" w:color="auto"/>
      </w:divBdr>
    </w:div>
    <w:div w:id="1891653004">
      <w:bodyDiv w:val="1"/>
      <w:marLeft w:val="0"/>
      <w:marRight w:val="0"/>
      <w:marTop w:val="0"/>
      <w:marBottom w:val="0"/>
      <w:divBdr>
        <w:top w:val="none" w:sz="0" w:space="0" w:color="auto"/>
        <w:left w:val="none" w:sz="0" w:space="0" w:color="auto"/>
        <w:bottom w:val="none" w:sz="0" w:space="0" w:color="auto"/>
        <w:right w:val="none" w:sz="0" w:space="0" w:color="auto"/>
      </w:divBdr>
    </w:div>
    <w:div w:id="2104379896">
      <w:bodyDiv w:val="1"/>
      <w:marLeft w:val="0"/>
      <w:marRight w:val="0"/>
      <w:marTop w:val="0"/>
      <w:marBottom w:val="0"/>
      <w:divBdr>
        <w:top w:val="none" w:sz="0" w:space="0" w:color="auto"/>
        <w:left w:val="none" w:sz="0" w:space="0" w:color="auto"/>
        <w:bottom w:val="none" w:sz="0" w:space="0" w:color="auto"/>
        <w:right w:val="none" w:sz="0" w:space="0" w:color="auto"/>
      </w:divBdr>
    </w:div>
    <w:div w:id="212673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bs.gecareers.com/ShowJob/Id/45505/Internship-EHS-for-Bari-PVS-Plan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441</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Ferrari, Martina (GE Corporate)</dc:creator>
  <cp:keywords/>
  <dc:description/>
  <cp:lastModifiedBy>AMM-P0363</cp:lastModifiedBy>
  <cp:revision>3</cp:revision>
  <cp:lastPrinted>2018-07-09T09:29:00Z</cp:lastPrinted>
  <dcterms:created xsi:type="dcterms:W3CDTF">2018-09-24T11:53:00Z</dcterms:created>
  <dcterms:modified xsi:type="dcterms:W3CDTF">2018-09-26T14:48:00Z</dcterms:modified>
</cp:coreProperties>
</file>