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E619" w14:textId="3494DDC8" w:rsidR="00A43F36" w:rsidRPr="008939D5" w:rsidRDefault="00F94A54" w:rsidP="00A43F36">
      <w:pPr>
        <w:rPr>
          <w:rFonts w:ascii="GE Inspira Sans" w:hAnsi="GE Inspira Sans"/>
          <w:sz w:val="32"/>
          <w:lang w:val="en-US"/>
        </w:rPr>
      </w:pPr>
      <w:r>
        <w:rPr>
          <w:rFonts w:ascii="GE Inspira Sans" w:hAnsi="GE Inspira Sans"/>
          <w:b/>
          <w:sz w:val="32"/>
          <w:lang w:val="en-US"/>
        </w:rPr>
        <w:t>Internship in Supply Chain Engineering</w:t>
      </w:r>
      <w:r w:rsidR="008939D5" w:rsidRPr="008939D5">
        <w:rPr>
          <w:rFonts w:ascii="GE Inspira Sans" w:hAnsi="GE Inspira Sans"/>
          <w:b/>
          <w:sz w:val="32"/>
          <w:lang w:val="en-US"/>
        </w:rPr>
        <w:t xml:space="preserve"> </w:t>
      </w:r>
      <w:r w:rsidR="008939D5" w:rsidRPr="008939D5">
        <w:rPr>
          <w:rFonts w:ascii="GE Inspira Sans" w:hAnsi="GE Inspira Sans"/>
          <w:sz w:val="32"/>
          <w:lang w:val="en-US"/>
        </w:rPr>
        <w:t>33</w:t>
      </w:r>
      <w:r>
        <w:rPr>
          <w:rFonts w:ascii="GE Inspira Sans" w:hAnsi="GE Inspira Sans"/>
          <w:sz w:val="32"/>
          <w:lang w:val="en-US"/>
        </w:rPr>
        <w:t>30772</w:t>
      </w:r>
    </w:p>
    <w:p w14:paraId="53111ABD" w14:textId="69E59B9B" w:rsidR="00A43F36" w:rsidRPr="00F94A54" w:rsidRDefault="00A43F36" w:rsidP="00A43F36">
      <w:pPr>
        <w:rPr>
          <w:rFonts w:ascii="GE Inspira Sans" w:hAnsi="GE Inspira Sans"/>
          <w:b/>
          <w:lang w:val="en-US"/>
        </w:rPr>
      </w:pPr>
      <w:r w:rsidRPr="00F94A54">
        <w:rPr>
          <w:rFonts w:ascii="GE Inspira Sans" w:hAnsi="GE Inspira Sans"/>
          <w:b/>
          <w:lang w:val="en-US"/>
        </w:rPr>
        <w:t xml:space="preserve">Tipo di </w:t>
      </w:r>
      <w:proofErr w:type="spellStart"/>
      <w:r w:rsidRPr="00F94A54">
        <w:rPr>
          <w:rFonts w:ascii="GE Inspira Sans" w:hAnsi="GE Inspira Sans"/>
          <w:b/>
          <w:lang w:val="en-US"/>
        </w:rPr>
        <w:t>contratto</w:t>
      </w:r>
      <w:proofErr w:type="spellEnd"/>
      <w:r w:rsidRPr="00F94A54">
        <w:rPr>
          <w:rFonts w:ascii="GE Inspira Sans" w:hAnsi="GE Inspira Sans"/>
          <w:b/>
          <w:lang w:val="en-US"/>
        </w:rPr>
        <w:t xml:space="preserve">: </w:t>
      </w:r>
      <w:r w:rsidRPr="00F94A54">
        <w:rPr>
          <w:rFonts w:ascii="GE Inspira Sans" w:hAnsi="GE Inspira Sans"/>
          <w:lang w:val="en-US"/>
        </w:rPr>
        <w:t>Stage</w:t>
      </w:r>
    </w:p>
    <w:p w14:paraId="1B4F588F" w14:textId="780245BB" w:rsidR="00716C17" w:rsidRDefault="00A43F36" w:rsidP="00A43F36">
      <w:pPr>
        <w:rPr>
          <w:b/>
          <w:sz w:val="28"/>
          <w:lang w:val="en-US"/>
        </w:rPr>
      </w:pPr>
      <w:r w:rsidRPr="00103107">
        <w:rPr>
          <w:rFonts w:ascii="GE Inspira Sans" w:hAnsi="GE Inspira Sans"/>
          <w:b/>
          <w:lang w:val="en-US"/>
        </w:rPr>
        <w:t xml:space="preserve">Job Function: </w:t>
      </w:r>
      <w:r w:rsidR="00F94A54">
        <w:rPr>
          <w:rFonts w:ascii="GE Inspira Sans" w:hAnsi="GE Inspira Sans"/>
          <w:lang w:val="en-US"/>
        </w:rPr>
        <w:t>Supply Chain Intern</w:t>
      </w:r>
    </w:p>
    <w:p w14:paraId="482FA064" w14:textId="0A69E3A8" w:rsidR="00A43F36" w:rsidRPr="00103107" w:rsidRDefault="00A43F36" w:rsidP="00A43F36">
      <w:pPr>
        <w:rPr>
          <w:rFonts w:ascii="GE Inspira Sans" w:hAnsi="GE Inspira Sans"/>
          <w:b/>
          <w:lang w:val="en-US"/>
        </w:rPr>
      </w:pPr>
      <w:r w:rsidRPr="00103107">
        <w:rPr>
          <w:rFonts w:ascii="GE Inspira Sans" w:hAnsi="GE Inspira Sans"/>
          <w:b/>
          <w:lang w:val="en-US"/>
        </w:rPr>
        <w:t xml:space="preserve">Business Segment: </w:t>
      </w:r>
      <w:r w:rsidRPr="00103107">
        <w:rPr>
          <w:rFonts w:ascii="GE Inspira Sans" w:hAnsi="GE Inspira Sans"/>
          <w:lang w:val="en-US"/>
        </w:rPr>
        <w:t xml:space="preserve">Aviation </w:t>
      </w:r>
      <w:proofErr w:type="spellStart"/>
      <w:r w:rsidRPr="00103107">
        <w:rPr>
          <w:rFonts w:ascii="GE Inspira Sans" w:hAnsi="GE Inspira Sans"/>
          <w:lang w:val="en-US"/>
        </w:rPr>
        <w:t>AvioAero</w:t>
      </w:r>
      <w:proofErr w:type="spellEnd"/>
    </w:p>
    <w:p w14:paraId="662907A0" w14:textId="50A0071D" w:rsidR="00A43F36" w:rsidRPr="00716C17" w:rsidRDefault="00A43F36" w:rsidP="00A43F36">
      <w:pPr>
        <w:rPr>
          <w:rFonts w:ascii="GE Inspira Sans" w:hAnsi="GE Inspira Sans"/>
          <w:lang w:val="en-US"/>
        </w:rPr>
      </w:pPr>
      <w:r w:rsidRPr="00716C17">
        <w:rPr>
          <w:rFonts w:ascii="GE Inspira Sans" w:hAnsi="GE Inspira Sans"/>
          <w:b/>
          <w:lang w:val="en-US"/>
        </w:rPr>
        <w:t xml:space="preserve">Location(s): </w:t>
      </w:r>
      <w:r w:rsidRPr="00716C17">
        <w:rPr>
          <w:rFonts w:ascii="GE Inspira Sans" w:hAnsi="GE Inspira Sans"/>
          <w:lang w:val="en-US"/>
        </w:rPr>
        <w:t xml:space="preserve">Italy; </w:t>
      </w:r>
      <w:r w:rsidR="00716C17" w:rsidRPr="00716C17">
        <w:rPr>
          <w:rFonts w:ascii="GE Inspira Sans" w:hAnsi="GE Inspira Sans"/>
          <w:lang w:val="en-US"/>
        </w:rPr>
        <w:t>Brindisi</w:t>
      </w:r>
      <w:r w:rsidR="00E767E1" w:rsidRPr="00716C17">
        <w:rPr>
          <w:rFonts w:ascii="GE Inspira Sans" w:hAnsi="GE Inspira Sans"/>
          <w:lang w:val="en-US"/>
        </w:rPr>
        <w:t xml:space="preserve"> (</w:t>
      </w:r>
      <w:r w:rsidR="00716C17" w:rsidRPr="00716C17">
        <w:rPr>
          <w:rFonts w:ascii="GE Inspira Sans" w:hAnsi="GE Inspira Sans"/>
          <w:lang w:val="en-US"/>
        </w:rPr>
        <w:t>BR</w:t>
      </w:r>
      <w:r w:rsidR="00E767E1" w:rsidRPr="00716C17">
        <w:rPr>
          <w:rFonts w:ascii="GE Inspira Sans" w:hAnsi="GE Inspira Sans"/>
          <w:lang w:val="en-US"/>
        </w:rPr>
        <w:t>)</w:t>
      </w:r>
    </w:p>
    <w:p w14:paraId="4050760F" w14:textId="77777777" w:rsidR="00B51FA2" w:rsidRPr="00716C17" w:rsidRDefault="00B51FA2" w:rsidP="00A43F36">
      <w:pPr>
        <w:rPr>
          <w:rFonts w:ascii="GE Inspira Sans" w:hAnsi="GE Inspira Sans"/>
          <w:b/>
          <w:lang w:val="en-US"/>
        </w:rPr>
      </w:pPr>
    </w:p>
    <w:p w14:paraId="4F166329" w14:textId="4E0C1362" w:rsidR="00A43F36" w:rsidRPr="00194A1B" w:rsidRDefault="00A43F36" w:rsidP="00A43F36">
      <w:pPr>
        <w:rPr>
          <w:rFonts w:ascii="GE Inspira Sans" w:hAnsi="GE Inspira Sans"/>
          <w:b/>
          <w:lang w:val="en-US"/>
        </w:rPr>
      </w:pPr>
      <w:r w:rsidRPr="00194A1B">
        <w:rPr>
          <w:rFonts w:ascii="GE Inspira Sans" w:hAnsi="GE Inspira Sans"/>
          <w:b/>
          <w:lang w:val="en-US"/>
        </w:rPr>
        <w:t>About Us:</w:t>
      </w:r>
    </w:p>
    <w:p w14:paraId="30A27D7B" w14:textId="2E266FC9" w:rsidR="00B90E11" w:rsidRDefault="00F94A54" w:rsidP="00A43F36">
      <w:pPr>
        <w:rPr>
          <w:rFonts w:ascii="GE Inspira Sans" w:hAnsi="GE Inspira Sans"/>
          <w:lang w:val="en-US"/>
        </w:rPr>
      </w:pPr>
      <w:r w:rsidRPr="00F94A54">
        <w:rPr>
          <w:rFonts w:ascii="GE Inspira Sans" w:hAnsi="GE Inspira Sans"/>
          <w:lang w:val="en-US"/>
        </w:rPr>
        <w:t>GE is an equal opportunity employer, offering a great work environment, challenging career opportunities, professional training and competitive compensation. </w:t>
      </w:r>
      <w:r w:rsidRPr="00F94A54">
        <w:rPr>
          <w:rFonts w:ascii="GE Inspira Sans" w:hAnsi="GE Inspira Sans"/>
          <w:lang w:val="en-US"/>
        </w:rPr>
        <w:br/>
        <w:t>Employment decisions are made without regard to disability, race, color, religion, national or ethnic origin, gender (including pregnancy), sexual orientation, gender identity or expression, age or any other characteristics protected by law.</w:t>
      </w:r>
      <w:r w:rsidRPr="00F94A54">
        <w:rPr>
          <w:rFonts w:ascii="GE Inspira Sans" w:hAnsi="GE Inspira Sans"/>
          <w:lang w:val="en-US"/>
        </w:rPr>
        <w:br/>
        <w:t>At </w:t>
      </w:r>
      <w:hyperlink r:id="rId8" w:history="1">
        <w:r w:rsidRPr="00F94A54">
          <w:rPr>
            <w:rFonts w:ascii="GE Inspira Sans" w:hAnsi="GE Inspira Sans"/>
            <w:lang w:val="en-US"/>
          </w:rPr>
          <w:t>GE Aviation</w:t>
        </w:r>
      </w:hyperlink>
      <w:r w:rsidRPr="00F94A54">
        <w:rPr>
          <w:rFonts w:ascii="GE Inspira Sans" w:hAnsi="GE Inspira Sans"/>
          <w:lang w:val="en-US"/>
        </w:rPr>
        <w:t xml:space="preserve">, we are imagination at work. Whether we’re manufacturing components for our </w:t>
      </w:r>
      <w:proofErr w:type="spellStart"/>
      <w:r w:rsidRPr="00F94A54">
        <w:rPr>
          <w:rFonts w:ascii="GE Inspira Sans" w:hAnsi="GE Inspira Sans"/>
          <w:lang w:val="en-US"/>
        </w:rPr>
        <w:t>GEnx</w:t>
      </w:r>
      <w:proofErr w:type="spellEnd"/>
      <w:r w:rsidRPr="00F94A54">
        <w:rPr>
          <w:rFonts w:ascii="GE Inspira Sans" w:hAnsi="GE Inspira Sans"/>
          <w:lang w:val="en-US"/>
        </w:rPr>
        <w:t xml:space="preserve">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w:t>
      </w:r>
      <w:proofErr w:type="spellStart"/>
      <w:r w:rsidRPr="00F94A54">
        <w:rPr>
          <w:rFonts w:ascii="GE Inspira Sans" w:hAnsi="GE Inspira Sans"/>
          <w:lang w:val="en-US"/>
        </w:rPr>
        <w:t>ecomagination</w:t>
      </w:r>
      <w:proofErr w:type="spellEnd"/>
      <w:r w:rsidRPr="00F94A54">
        <w:rPr>
          <w:rFonts w:ascii="GE Inspira Sans" w:hAnsi="GE Inspira Sans"/>
          <w:lang w:val="en-US"/>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w:t>
      </w:r>
    </w:p>
    <w:p w14:paraId="139B4485" w14:textId="77777777" w:rsidR="00F94A54" w:rsidRPr="00F94A54" w:rsidRDefault="00F94A54" w:rsidP="00A43F36">
      <w:pPr>
        <w:rPr>
          <w:rFonts w:ascii="GE Inspira Sans" w:hAnsi="GE Inspira Sans"/>
          <w:lang w:val="en-US"/>
        </w:rPr>
      </w:pPr>
    </w:p>
    <w:p w14:paraId="3F31A1AF" w14:textId="7D33A0C4" w:rsidR="00A43F36" w:rsidRPr="00194A1B" w:rsidRDefault="00A43F36" w:rsidP="00A43F36">
      <w:pPr>
        <w:rPr>
          <w:rFonts w:ascii="GE Inspira Sans" w:hAnsi="GE Inspira Sans"/>
          <w:b/>
          <w:lang w:val="en-US"/>
        </w:rPr>
      </w:pPr>
      <w:r w:rsidRPr="00194A1B">
        <w:rPr>
          <w:rFonts w:ascii="GE Inspira Sans" w:hAnsi="GE Inspira Sans"/>
          <w:b/>
          <w:lang w:val="en-US"/>
        </w:rPr>
        <w:t>Role Summary:</w:t>
      </w:r>
    </w:p>
    <w:p w14:paraId="34DAC3C7" w14:textId="77777777" w:rsidR="00F94A54" w:rsidRDefault="00F94A54" w:rsidP="00A43F36">
      <w:pPr>
        <w:rPr>
          <w:rFonts w:ascii="GE Inspira Sans" w:hAnsi="GE Inspira Sans"/>
          <w:lang w:val="en-US"/>
        </w:rPr>
      </w:pPr>
      <w:r w:rsidRPr="00F94A54">
        <w:rPr>
          <w:rFonts w:ascii="GE Inspira Sans" w:hAnsi="GE Inspira Sans"/>
          <w:lang w:val="en-US"/>
        </w:rPr>
        <w:t xml:space="preserve">The Internship in Supply Chain Engineering is a great opportunity for Engineering students or Post-graduates who want to be part of a leading company in technology and innovation. The internship will be developed in Brindisi Plant in Manufacturing Engineering Department, aiming to support an integrated simplification project impacting CRO (Component Repair Overhaul) </w:t>
      </w:r>
      <w:proofErr w:type="spellStart"/>
      <w:r w:rsidRPr="00F94A54">
        <w:rPr>
          <w:rFonts w:ascii="GE Inspira Sans" w:hAnsi="GE Inspira Sans"/>
          <w:lang w:val="en-US"/>
        </w:rPr>
        <w:t>activities.</w:t>
      </w:r>
    </w:p>
    <w:p w14:paraId="49DAEECE" w14:textId="77777777" w:rsidR="00F94A54" w:rsidRDefault="00F94A54" w:rsidP="00A43F36">
      <w:pPr>
        <w:rPr>
          <w:rFonts w:ascii="GE Inspira Sans" w:hAnsi="GE Inspira Sans"/>
          <w:lang w:val="en-US"/>
        </w:rPr>
      </w:pPr>
      <w:proofErr w:type="spellEnd"/>
    </w:p>
    <w:p w14:paraId="275C5404" w14:textId="4795689B" w:rsidR="00A43F36" w:rsidRPr="00AC5A34" w:rsidRDefault="00A43F36" w:rsidP="00A43F36">
      <w:pPr>
        <w:rPr>
          <w:rFonts w:ascii="GE Inspira Sans" w:hAnsi="GE Inspira Sans"/>
          <w:b/>
          <w:lang w:val="en-US"/>
        </w:rPr>
      </w:pPr>
      <w:r w:rsidRPr="00AC5A34">
        <w:rPr>
          <w:rFonts w:ascii="GE Inspira Sans" w:hAnsi="GE Inspira Sans"/>
          <w:b/>
          <w:lang w:val="en-US"/>
        </w:rPr>
        <w:t>Essential Responsibilities:</w:t>
      </w:r>
    </w:p>
    <w:p w14:paraId="3A5CD2A3" w14:textId="77777777" w:rsidR="00F94A54" w:rsidRPr="00F94A54" w:rsidRDefault="00F94A54" w:rsidP="00F94A54">
      <w:pPr>
        <w:rPr>
          <w:rFonts w:ascii="GE Inspira Sans" w:hAnsi="GE Inspira Sans"/>
          <w:lang w:val="en-US"/>
        </w:rPr>
      </w:pPr>
      <w:r w:rsidRPr="00F94A54">
        <w:rPr>
          <w:rFonts w:ascii="GE Inspira Sans" w:hAnsi="GE Inspira Sans"/>
          <w:lang w:val="en-US"/>
        </w:rPr>
        <w:t xml:space="preserve">The candidate will participate to simplification initiatives, studying and developing manufacturing processes and documenting changes. He/she will: </w:t>
      </w:r>
    </w:p>
    <w:p w14:paraId="160996FA" w14:textId="77777777" w:rsidR="00F94A54" w:rsidRPr="00F94A54" w:rsidRDefault="00F94A54" w:rsidP="00F94A54">
      <w:pPr>
        <w:pStyle w:val="ListParagraph"/>
        <w:numPr>
          <w:ilvl w:val="0"/>
          <w:numId w:val="43"/>
        </w:numPr>
        <w:rPr>
          <w:rFonts w:ascii="GE Inspira Sans" w:hAnsi="GE Inspira Sans"/>
          <w:lang w:val="en-US"/>
        </w:rPr>
      </w:pPr>
      <w:r w:rsidRPr="00F94A54">
        <w:rPr>
          <w:rFonts w:ascii="GE Inspira Sans" w:hAnsi="GE Inspira Sans"/>
          <w:lang w:val="en-US"/>
        </w:rPr>
        <w:t xml:space="preserve">Study in order to implement manufacturing engineering activities cycle time and process improvements in order to reduce costs and respect objectives; </w:t>
      </w:r>
    </w:p>
    <w:p w14:paraId="7A0F6A24" w14:textId="77777777" w:rsidR="00F94A54" w:rsidRDefault="00F94A54" w:rsidP="00F94A54">
      <w:pPr>
        <w:pStyle w:val="ListParagraph"/>
        <w:numPr>
          <w:ilvl w:val="0"/>
          <w:numId w:val="43"/>
        </w:numPr>
        <w:rPr>
          <w:rFonts w:ascii="GE Inspira Sans" w:hAnsi="GE Inspira Sans"/>
          <w:lang w:val="en-US"/>
        </w:rPr>
      </w:pPr>
      <w:r w:rsidRPr="00F94A54">
        <w:rPr>
          <w:rFonts w:ascii="GE Inspira Sans" w:hAnsi="GE Inspira Sans"/>
          <w:lang w:val="en-US"/>
        </w:rPr>
        <w:t xml:space="preserve">Bring new ideas and positive support to the current processes; </w:t>
      </w:r>
    </w:p>
    <w:p w14:paraId="6EC38FAB" w14:textId="77777777" w:rsidR="00F94A54" w:rsidRDefault="00F94A54" w:rsidP="00F94A54">
      <w:pPr>
        <w:pStyle w:val="ListParagraph"/>
        <w:numPr>
          <w:ilvl w:val="0"/>
          <w:numId w:val="43"/>
        </w:numPr>
        <w:rPr>
          <w:rFonts w:ascii="GE Inspira Sans" w:hAnsi="GE Inspira Sans"/>
          <w:lang w:val="en-US"/>
        </w:rPr>
      </w:pPr>
      <w:r w:rsidRPr="00F94A54">
        <w:rPr>
          <w:rFonts w:ascii="GE Inspira Sans" w:hAnsi="GE Inspira Sans"/>
          <w:lang w:val="en-US"/>
        </w:rPr>
        <w:t xml:space="preserve">Interface in an effective manner with all manufacturing departments; </w:t>
      </w:r>
    </w:p>
    <w:p w14:paraId="777A5DE5" w14:textId="0A3F442B" w:rsidR="00F94A54" w:rsidRDefault="00F94A54" w:rsidP="00F94A54">
      <w:pPr>
        <w:pStyle w:val="ListParagraph"/>
        <w:numPr>
          <w:ilvl w:val="0"/>
          <w:numId w:val="43"/>
        </w:numPr>
        <w:rPr>
          <w:rFonts w:ascii="GE Inspira Sans" w:hAnsi="GE Inspira Sans"/>
          <w:lang w:val="en-US"/>
        </w:rPr>
      </w:pPr>
      <w:r w:rsidRPr="00F94A54">
        <w:rPr>
          <w:rFonts w:ascii="GE Inspira Sans" w:hAnsi="GE Inspira Sans"/>
          <w:lang w:val="en-US"/>
        </w:rPr>
        <w:t>Analyze, verify, adapt and document current documentation management process</w:t>
      </w:r>
      <w:r>
        <w:rPr>
          <w:rFonts w:ascii="GE Inspira Sans" w:hAnsi="GE Inspira Sans"/>
          <w:lang w:val="en-US"/>
        </w:rPr>
        <w:t>;</w:t>
      </w:r>
      <w:r w:rsidRPr="00F94A54">
        <w:rPr>
          <w:rFonts w:ascii="GE Inspira Sans" w:hAnsi="GE Inspira Sans"/>
          <w:lang w:val="en-US"/>
        </w:rPr>
        <w:t xml:space="preserve"> against aviation legislation requirements</w:t>
      </w:r>
      <w:r>
        <w:rPr>
          <w:rFonts w:ascii="GE Inspira Sans" w:hAnsi="GE Inspira Sans"/>
          <w:lang w:val="en-US"/>
        </w:rPr>
        <w:t>;</w:t>
      </w:r>
    </w:p>
    <w:p w14:paraId="5C397C56" w14:textId="24995A78" w:rsidR="00716C17" w:rsidRPr="00F94A54" w:rsidRDefault="00F94A54" w:rsidP="00F94A54">
      <w:pPr>
        <w:pStyle w:val="ListParagraph"/>
        <w:numPr>
          <w:ilvl w:val="0"/>
          <w:numId w:val="43"/>
        </w:numPr>
        <w:rPr>
          <w:rFonts w:ascii="GE Inspira Sans" w:hAnsi="GE Inspira Sans"/>
          <w:lang w:val="en-US"/>
        </w:rPr>
      </w:pPr>
      <w:r w:rsidRPr="00F94A54">
        <w:rPr>
          <w:rFonts w:ascii="GE Inspira Sans" w:hAnsi="GE Inspira Sans"/>
          <w:lang w:val="en-US"/>
        </w:rPr>
        <w:t xml:space="preserve">Participate in LEAN </w:t>
      </w:r>
      <w:r w:rsidRPr="00F94A54">
        <w:rPr>
          <w:rFonts w:ascii="GE Inspira Sans" w:hAnsi="GE Inspira Sans"/>
          <w:lang w:val="en-US"/>
        </w:rPr>
        <w:t>initiative and</w:t>
      </w:r>
      <w:r w:rsidRPr="00F94A54">
        <w:rPr>
          <w:rFonts w:ascii="GE Inspira Sans" w:hAnsi="GE Inspira Sans"/>
          <w:lang w:val="en-US"/>
        </w:rPr>
        <w:t xml:space="preserve"> engage Six Sigma tools for process improvements</w:t>
      </w:r>
      <w:r>
        <w:rPr>
          <w:rFonts w:ascii="GE Inspira Sans" w:hAnsi="GE Inspira Sans"/>
          <w:lang w:val="en-US"/>
        </w:rPr>
        <w:t>.</w:t>
      </w:r>
    </w:p>
    <w:p w14:paraId="381041DD" w14:textId="62BB8922" w:rsidR="008939D5" w:rsidRDefault="008939D5" w:rsidP="00E767E1">
      <w:pPr>
        <w:rPr>
          <w:rFonts w:ascii="GE Inspira Sans" w:hAnsi="GE Inspira Sans"/>
          <w:b/>
          <w:lang w:val="en-US"/>
        </w:rPr>
      </w:pPr>
    </w:p>
    <w:p w14:paraId="4F88D2FD" w14:textId="4F13147E" w:rsidR="008939D5" w:rsidRDefault="008939D5" w:rsidP="00E767E1">
      <w:pPr>
        <w:rPr>
          <w:rFonts w:ascii="GE Inspira Sans" w:hAnsi="GE Inspira Sans"/>
          <w:b/>
          <w:lang w:val="en-US"/>
        </w:rPr>
      </w:pPr>
    </w:p>
    <w:p w14:paraId="2A0604C9" w14:textId="43F252C9" w:rsidR="008939D5" w:rsidRDefault="008939D5" w:rsidP="00E767E1">
      <w:pPr>
        <w:rPr>
          <w:rFonts w:ascii="GE Inspira Sans" w:hAnsi="GE Inspira Sans"/>
          <w:b/>
          <w:lang w:val="en-US"/>
        </w:rPr>
      </w:pPr>
    </w:p>
    <w:p w14:paraId="425EB299" w14:textId="77777777" w:rsidR="008939D5" w:rsidRDefault="008939D5" w:rsidP="00E767E1">
      <w:pPr>
        <w:rPr>
          <w:rFonts w:ascii="GE Inspira Sans" w:hAnsi="GE Inspira Sans"/>
          <w:b/>
          <w:lang w:val="en-US"/>
        </w:rPr>
      </w:pPr>
    </w:p>
    <w:p w14:paraId="77A8D890" w14:textId="77777777" w:rsidR="00716C17" w:rsidRDefault="00A43F36" w:rsidP="008939D5">
      <w:pPr>
        <w:rPr>
          <w:rFonts w:ascii="GE Inspira Sans" w:hAnsi="GE Inspira Sans"/>
          <w:b/>
          <w:lang w:val="en-US"/>
        </w:rPr>
      </w:pPr>
      <w:r w:rsidRPr="00AC5A34">
        <w:rPr>
          <w:rFonts w:ascii="GE Inspira Sans" w:hAnsi="GE Inspira Sans"/>
          <w:b/>
          <w:lang w:val="en-US"/>
        </w:rPr>
        <w:t>Qualifications/Requirements:</w:t>
      </w:r>
    </w:p>
    <w:p w14:paraId="47391591" w14:textId="5A0C7FE4" w:rsid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Master’s Degree in Aeronautical</w:t>
      </w:r>
      <w:r>
        <w:rPr>
          <w:rFonts w:ascii="GE Inspira Sans" w:eastAsiaTheme="minorEastAsia" w:hAnsi="GE Inspira Sans"/>
          <w:lang w:val="en-US"/>
        </w:rPr>
        <w:t>,</w:t>
      </w:r>
      <w:r w:rsidRPr="00F94A54">
        <w:rPr>
          <w:rFonts w:ascii="GE Inspira Sans" w:eastAsiaTheme="minorEastAsia" w:hAnsi="GE Inspira Sans"/>
          <w:lang w:val="en-US"/>
        </w:rPr>
        <w:t xml:space="preserve"> Aerospace, Mechanical, Energy, Aeronautical, Material or Management Engineering from an accredited University; </w:t>
      </w:r>
    </w:p>
    <w:p w14:paraId="1FDC43E2" w14:textId="77777777" w:rsid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Academic Excellence</w:t>
      </w:r>
      <w:r>
        <w:rPr>
          <w:rFonts w:ascii="GE Inspira Sans" w:eastAsiaTheme="minorEastAsia" w:hAnsi="GE Inspira Sans"/>
          <w:lang w:val="en-US"/>
        </w:rPr>
        <w:t>;</w:t>
      </w:r>
      <w:r w:rsidRPr="00F94A54">
        <w:rPr>
          <w:rFonts w:ascii="GE Inspira Sans" w:eastAsiaTheme="minorEastAsia" w:hAnsi="GE Inspira Sans"/>
          <w:lang w:val="en-US"/>
        </w:rPr>
        <w:t xml:space="preserve"> </w:t>
      </w:r>
    </w:p>
    <w:p w14:paraId="088E56E1" w14:textId="77777777" w:rsid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 xml:space="preserve">Knowledge of Italian and English is mandatory (an interview in English will be part of the selection process); </w:t>
      </w:r>
    </w:p>
    <w:p w14:paraId="1C49C514" w14:textId="77777777" w:rsid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 xml:space="preserve">Confident Microsoft skills - Outlook, Excel, Word and PowerPoint; </w:t>
      </w:r>
    </w:p>
    <w:p w14:paraId="7699A882" w14:textId="77777777" w:rsid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 xml:space="preserve">Passion for technology; </w:t>
      </w:r>
    </w:p>
    <w:p w14:paraId="6C16D255" w14:textId="77777777" w:rsid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 xml:space="preserve">Knowledge of technical drawings; </w:t>
      </w:r>
    </w:p>
    <w:p w14:paraId="3048ED8D" w14:textId="288F57D8" w:rsidR="00E767E1"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EU Work Permit</w:t>
      </w:r>
      <w:r>
        <w:rPr>
          <w:rFonts w:ascii="GE Inspira Sans" w:eastAsiaTheme="minorEastAsia" w:hAnsi="GE Inspira Sans"/>
          <w:lang w:val="en-US"/>
        </w:rPr>
        <w:t>.</w:t>
      </w:r>
    </w:p>
    <w:p w14:paraId="1E29D363" w14:textId="77777777" w:rsidR="00F94A54" w:rsidRPr="00F94A54" w:rsidRDefault="00F94A54" w:rsidP="00F94A54">
      <w:pPr>
        <w:pStyle w:val="ListParagraph"/>
        <w:rPr>
          <w:rFonts w:ascii="GE Inspira Sans" w:eastAsiaTheme="minorEastAsia" w:hAnsi="GE Inspira Sans"/>
          <w:lang w:val="en-US"/>
        </w:rPr>
      </w:pPr>
    </w:p>
    <w:p w14:paraId="1C8C3556" w14:textId="560A9EAB" w:rsidR="008939D5" w:rsidRDefault="00A43F36" w:rsidP="00E767E1">
      <w:pPr>
        <w:rPr>
          <w:rFonts w:ascii="GE Inspira Sans" w:hAnsi="GE Inspira Sans"/>
          <w:b/>
          <w:lang w:val="en-US"/>
        </w:rPr>
      </w:pPr>
      <w:r w:rsidRPr="00AC5A34">
        <w:rPr>
          <w:rFonts w:ascii="GE Inspira Sans" w:hAnsi="GE Inspira Sans"/>
          <w:b/>
          <w:lang w:val="en-US"/>
        </w:rPr>
        <w:t>Desired Characteristics:</w:t>
      </w:r>
    </w:p>
    <w:p w14:paraId="6EFBA36F" w14:textId="77777777" w:rsidR="00F94A54" w:rsidRP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Curious and eager to learn; </w:t>
      </w:r>
    </w:p>
    <w:p w14:paraId="46B9CC7D" w14:textId="77777777" w:rsidR="00F94A54" w:rsidRP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Strong oral and written communication skills; </w:t>
      </w:r>
    </w:p>
    <w:p w14:paraId="60E6B84A" w14:textId="77777777" w:rsidR="00F94A54" w:rsidRP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Strong interpersonal and leadership skills; </w:t>
      </w:r>
    </w:p>
    <w:p w14:paraId="0E38E9C5" w14:textId="1D593D98" w:rsidR="00F94A54" w:rsidRP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 xml:space="preserve">Strong analytical and </w:t>
      </w:r>
      <w:r w:rsidRPr="00F94A54">
        <w:rPr>
          <w:rFonts w:ascii="GE Inspira Sans" w:eastAsiaTheme="minorEastAsia" w:hAnsi="GE Inspira Sans"/>
          <w:lang w:val="en-US"/>
        </w:rPr>
        <w:t>problem-solving</w:t>
      </w:r>
      <w:bookmarkStart w:id="0" w:name="_GoBack"/>
      <w:bookmarkEnd w:id="0"/>
      <w:r w:rsidRPr="00F94A54">
        <w:rPr>
          <w:rFonts w:ascii="GE Inspira Sans" w:eastAsiaTheme="minorEastAsia" w:hAnsi="GE Inspira Sans"/>
          <w:lang w:val="en-US"/>
        </w:rPr>
        <w:t xml:space="preserve"> skills; </w:t>
      </w:r>
    </w:p>
    <w:p w14:paraId="386CD9D9" w14:textId="77777777" w:rsidR="00F94A54" w:rsidRP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Able to coordinate many tasks concurrently; </w:t>
      </w:r>
    </w:p>
    <w:p w14:paraId="42EE24E9" w14:textId="77777777" w:rsidR="00F94A54" w:rsidRPr="00F94A54" w:rsidRDefault="00F94A54" w:rsidP="00F94A54">
      <w:pPr>
        <w:pStyle w:val="ListParagraph"/>
        <w:numPr>
          <w:ilvl w:val="0"/>
          <w:numId w:val="44"/>
        </w:numPr>
        <w:rPr>
          <w:rFonts w:ascii="GE Inspira Sans" w:eastAsiaTheme="minorEastAsia" w:hAnsi="GE Inspira Sans"/>
          <w:lang w:val="en-US"/>
        </w:rPr>
      </w:pPr>
      <w:r w:rsidRPr="00F94A54">
        <w:rPr>
          <w:rFonts w:ascii="GE Inspira Sans" w:eastAsiaTheme="minorEastAsia" w:hAnsi="GE Inspira Sans"/>
          <w:lang w:val="en-US"/>
        </w:rPr>
        <w:t>Strong business acumen with the ability to motivate others. </w:t>
      </w:r>
    </w:p>
    <w:p w14:paraId="1F46F53F" w14:textId="7075F5B0" w:rsidR="008939D5" w:rsidRDefault="008939D5" w:rsidP="008939D5">
      <w:pPr>
        <w:pStyle w:val="ListParagraph"/>
        <w:ind w:left="360"/>
        <w:rPr>
          <w:rFonts w:ascii="GE Inspira Sans" w:eastAsiaTheme="minorEastAsia" w:hAnsi="GE Inspira Sans"/>
          <w:lang w:val="en-US"/>
        </w:rPr>
      </w:pPr>
    </w:p>
    <w:p w14:paraId="785F4C88" w14:textId="77777777" w:rsidR="00F94A54" w:rsidRPr="008939D5" w:rsidRDefault="00F94A54" w:rsidP="008939D5">
      <w:pPr>
        <w:pStyle w:val="ListParagraph"/>
        <w:ind w:left="360"/>
        <w:rPr>
          <w:rFonts w:ascii="GE Inspira Sans" w:eastAsiaTheme="minorEastAsia" w:hAnsi="GE Inspira Sans"/>
          <w:lang w:val="en-US"/>
        </w:rPr>
      </w:pPr>
    </w:p>
    <w:p w14:paraId="658EE982" w14:textId="086B5FCB" w:rsidR="00DE047B" w:rsidRDefault="00A43F36" w:rsidP="00A43F36">
      <w:pPr>
        <w:rPr>
          <w:lang w:val="en-US"/>
        </w:rPr>
      </w:pPr>
      <w:r>
        <w:rPr>
          <w:rFonts w:ascii="GE Inspira Sans" w:hAnsi="GE Inspira Sans"/>
          <w:lang w:val="en-US"/>
        </w:rPr>
        <w:t xml:space="preserve">To Apply: </w:t>
      </w:r>
      <w:r w:rsidR="00F94A54" w:rsidRPr="00F94A54">
        <w:rPr>
          <w:rStyle w:val="Hyperlink"/>
          <w:rFonts w:ascii="GE Inspira Sans" w:hAnsi="GE Inspira Sans"/>
          <w:lang w:val="en-US"/>
        </w:rPr>
        <w:t>https://invent.ge/2keYuyn</w:t>
      </w:r>
    </w:p>
    <w:p w14:paraId="078B13EA" w14:textId="7D87AA5B" w:rsidR="005A28D9" w:rsidRPr="000C1CDB" w:rsidRDefault="005A28D9" w:rsidP="00A43F36">
      <w:pPr>
        <w:rPr>
          <w:lang w:val="en-US"/>
        </w:rPr>
      </w:pPr>
    </w:p>
    <w:p w14:paraId="589F67A8" w14:textId="19BDF805" w:rsidR="005A28D9" w:rsidRPr="00FE2241" w:rsidRDefault="00743F08" w:rsidP="00A43F36">
      <w:pPr>
        <w:rPr>
          <w:lang w:val="en-US"/>
        </w:rPr>
      </w:pPr>
      <w:r w:rsidRPr="00FE2241">
        <w:rPr>
          <w:lang w:val="en-US"/>
        </w:rPr>
        <w:t xml:space="preserve">Expire date: </w:t>
      </w:r>
      <w:r w:rsidR="00F94A54">
        <w:rPr>
          <w:lang w:val="en-US"/>
        </w:rPr>
        <w:t>31 October</w:t>
      </w:r>
    </w:p>
    <w:p w14:paraId="26822D70" w14:textId="0AF91CF9" w:rsidR="005A28D9" w:rsidRPr="00FE2241" w:rsidRDefault="005A28D9" w:rsidP="00A43F36">
      <w:pPr>
        <w:rPr>
          <w:lang w:val="en-US"/>
        </w:rPr>
      </w:pPr>
    </w:p>
    <w:p w14:paraId="0527FF2E" w14:textId="3072ECE6" w:rsidR="005A28D9" w:rsidRPr="00FE2241" w:rsidRDefault="005A28D9" w:rsidP="00A43F36">
      <w:pPr>
        <w:rPr>
          <w:lang w:val="en-US"/>
        </w:rPr>
      </w:pPr>
    </w:p>
    <w:p w14:paraId="077D9A16" w14:textId="77777777" w:rsidR="00743F08" w:rsidRPr="00FE2241" w:rsidRDefault="00743F08" w:rsidP="00A43F36">
      <w:pPr>
        <w:rPr>
          <w:lang w:val="en-US"/>
        </w:rPr>
      </w:pPr>
    </w:p>
    <w:sectPr w:rsidR="00743F08" w:rsidRPr="00FE2241" w:rsidSect="00FC2965">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92DB1" w14:textId="77777777" w:rsidR="00095E92" w:rsidRDefault="00095E92" w:rsidP="00DE047B">
      <w:r>
        <w:separator/>
      </w:r>
    </w:p>
  </w:endnote>
  <w:endnote w:type="continuationSeparator" w:id="0">
    <w:p w14:paraId="2BDB256A" w14:textId="77777777" w:rsidR="00095E92" w:rsidRDefault="00095E92"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Sans">
    <w:panose1 w:val="020B0503060000000003"/>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233C" w14:textId="77777777" w:rsidR="00FB01A9" w:rsidRDefault="00FB0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F38" w14:textId="560AAB35" w:rsidR="00332100" w:rsidRDefault="00332100" w:rsidP="00940E8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04B" w14:textId="3EB7B352" w:rsidR="00322C38" w:rsidRDefault="00FC2965">
    <w:pPr>
      <w:pStyle w:val="Footer"/>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02F4" w14:textId="77777777" w:rsidR="00095E92" w:rsidRDefault="00095E92" w:rsidP="00DE047B">
      <w:r>
        <w:separator/>
      </w:r>
    </w:p>
  </w:footnote>
  <w:footnote w:type="continuationSeparator" w:id="0">
    <w:p w14:paraId="64393D98" w14:textId="77777777" w:rsidR="00095E92" w:rsidRDefault="00095E92" w:rsidP="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7E91" w14:textId="39D2E65A" w:rsidR="00FC2965" w:rsidRDefault="00FC2965">
    <w:pPr>
      <w:pStyle w:val="Header"/>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CF3" w14:textId="58D13D48" w:rsidR="00332100" w:rsidRDefault="00FC2965">
    <w:pPr>
      <w:pStyle w:val="Header"/>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58C3" w14:textId="7936CAE4" w:rsidR="00322C38" w:rsidRDefault="00FC2965">
    <w:pPr>
      <w:pStyle w:val="Header"/>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D0B01"/>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1231AC"/>
    <w:multiLevelType w:val="hybridMultilevel"/>
    <w:tmpl w:val="93689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6048A"/>
    <w:multiLevelType w:val="hybridMultilevel"/>
    <w:tmpl w:val="7EA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1122F"/>
    <w:multiLevelType w:val="hybridMultilevel"/>
    <w:tmpl w:val="492CAD56"/>
    <w:lvl w:ilvl="0" w:tplc="31ECB3B8">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AA3187"/>
    <w:multiLevelType w:val="multilevel"/>
    <w:tmpl w:val="7C5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425B69"/>
    <w:multiLevelType w:val="hybridMultilevel"/>
    <w:tmpl w:val="18829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11B2A"/>
    <w:multiLevelType w:val="hybridMultilevel"/>
    <w:tmpl w:val="AFD2A66C"/>
    <w:lvl w:ilvl="0" w:tplc="A2BA48AE">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9369D"/>
    <w:multiLevelType w:val="hybridMultilevel"/>
    <w:tmpl w:val="ECA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105B6"/>
    <w:multiLevelType w:val="hybridMultilevel"/>
    <w:tmpl w:val="793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6E6C9E"/>
    <w:multiLevelType w:val="hybridMultilevel"/>
    <w:tmpl w:val="58E49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7D2B8F"/>
    <w:multiLevelType w:val="hybridMultilevel"/>
    <w:tmpl w:val="6D6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E7148"/>
    <w:multiLevelType w:val="hybridMultilevel"/>
    <w:tmpl w:val="320EC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CF1850"/>
    <w:multiLevelType w:val="hybridMultilevel"/>
    <w:tmpl w:val="CFC2E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E97091"/>
    <w:multiLevelType w:val="hybridMultilevel"/>
    <w:tmpl w:val="94366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C46EB0"/>
    <w:multiLevelType w:val="hybridMultilevel"/>
    <w:tmpl w:val="7002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C14D2"/>
    <w:multiLevelType w:val="hybridMultilevel"/>
    <w:tmpl w:val="CF2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7499D"/>
    <w:multiLevelType w:val="hybridMultilevel"/>
    <w:tmpl w:val="9D509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F56E98"/>
    <w:multiLevelType w:val="hybridMultilevel"/>
    <w:tmpl w:val="FCE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CA63C4"/>
    <w:multiLevelType w:val="multilevel"/>
    <w:tmpl w:val="63D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A07929"/>
    <w:multiLevelType w:val="hybridMultilevel"/>
    <w:tmpl w:val="0FC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1C4E0A"/>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8C000E"/>
    <w:multiLevelType w:val="multilevel"/>
    <w:tmpl w:val="68D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7417C"/>
    <w:multiLevelType w:val="hybridMultilevel"/>
    <w:tmpl w:val="777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7C147F"/>
    <w:multiLevelType w:val="multilevel"/>
    <w:tmpl w:val="F0B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885A37"/>
    <w:multiLevelType w:val="multilevel"/>
    <w:tmpl w:val="4D2CFCE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num w:numId="1">
    <w:abstractNumId w:val="29"/>
  </w:num>
  <w:num w:numId="2">
    <w:abstractNumId w:val="20"/>
  </w:num>
  <w:num w:numId="3">
    <w:abstractNumId w:val="43"/>
  </w:num>
  <w:num w:numId="4">
    <w:abstractNumId w:val="35"/>
  </w:num>
  <w:num w:numId="5">
    <w:abstractNumId w:val="23"/>
  </w:num>
  <w:num w:numId="6">
    <w:abstractNumId w:val="0"/>
  </w:num>
  <w:num w:numId="7">
    <w:abstractNumId w:val="10"/>
  </w:num>
  <w:num w:numId="8">
    <w:abstractNumId w:val="30"/>
  </w:num>
  <w:num w:numId="9">
    <w:abstractNumId w:val="22"/>
  </w:num>
  <w:num w:numId="10">
    <w:abstractNumId w:val="8"/>
  </w:num>
  <w:num w:numId="11">
    <w:abstractNumId w:val="24"/>
  </w:num>
  <w:num w:numId="12">
    <w:abstractNumId w:val="34"/>
  </w:num>
  <w:num w:numId="13">
    <w:abstractNumId w:val="37"/>
  </w:num>
  <w:num w:numId="14">
    <w:abstractNumId w:val="41"/>
  </w:num>
  <w:num w:numId="15">
    <w:abstractNumId w:val="32"/>
  </w:num>
  <w:num w:numId="16">
    <w:abstractNumId w:val="11"/>
  </w:num>
  <w:num w:numId="17">
    <w:abstractNumId w:val="5"/>
  </w:num>
  <w:num w:numId="18">
    <w:abstractNumId w:val="39"/>
  </w:num>
  <w:num w:numId="19">
    <w:abstractNumId w:val="7"/>
  </w:num>
  <w:num w:numId="20">
    <w:abstractNumId w:val="12"/>
  </w:num>
  <w:num w:numId="21">
    <w:abstractNumId w:val="40"/>
  </w:num>
  <w:num w:numId="22">
    <w:abstractNumId w:val="15"/>
  </w:num>
  <w:num w:numId="23">
    <w:abstractNumId w:val="14"/>
  </w:num>
  <w:num w:numId="24">
    <w:abstractNumId w:val="3"/>
  </w:num>
  <w:num w:numId="25">
    <w:abstractNumId w:val="26"/>
  </w:num>
  <w:num w:numId="26">
    <w:abstractNumId w:val="13"/>
  </w:num>
  <w:num w:numId="27">
    <w:abstractNumId w:val="28"/>
  </w:num>
  <w:num w:numId="28">
    <w:abstractNumId w:val="17"/>
  </w:num>
  <w:num w:numId="29">
    <w:abstractNumId w:val="44"/>
  </w:num>
  <w:num w:numId="30">
    <w:abstractNumId w:val="33"/>
  </w:num>
  <w:num w:numId="31">
    <w:abstractNumId w:val="25"/>
  </w:num>
  <w:num w:numId="32">
    <w:abstractNumId w:val="4"/>
  </w:num>
  <w:num w:numId="33">
    <w:abstractNumId w:val="2"/>
  </w:num>
  <w:num w:numId="34">
    <w:abstractNumId w:val="31"/>
  </w:num>
  <w:num w:numId="35">
    <w:abstractNumId w:val="1"/>
  </w:num>
  <w:num w:numId="36">
    <w:abstractNumId w:val="36"/>
  </w:num>
  <w:num w:numId="37">
    <w:abstractNumId w:val="6"/>
  </w:num>
  <w:num w:numId="38">
    <w:abstractNumId w:val="18"/>
  </w:num>
  <w:num w:numId="39">
    <w:abstractNumId w:val="38"/>
  </w:num>
  <w:num w:numId="40">
    <w:abstractNumId w:val="16"/>
  </w:num>
  <w:num w:numId="41">
    <w:abstractNumId w:val="9"/>
  </w:num>
  <w:num w:numId="42">
    <w:abstractNumId w:val="19"/>
  </w:num>
  <w:num w:numId="43">
    <w:abstractNumId w:val="27"/>
  </w:num>
  <w:num w:numId="44">
    <w:abstractNumId w:val="2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7B"/>
    <w:rsid w:val="00065985"/>
    <w:rsid w:val="0006795F"/>
    <w:rsid w:val="000778FF"/>
    <w:rsid w:val="0009065F"/>
    <w:rsid w:val="00095A71"/>
    <w:rsid w:val="00095E92"/>
    <w:rsid w:val="000C1CDB"/>
    <w:rsid w:val="000F11A9"/>
    <w:rsid w:val="0013786D"/>
    <w:rsid w:val="00163470"/>
    <w:rsid w:val="001B038B"/>
    <w:rsid w:val="001E671E"/>
    <w:rsid w:val="002161FA"/>
    <w:rsid w:val="00255FA8"/>
    <w:rsid w:val="00284BCD"/>
    <w:rsid w:val="00296FE1"/>
    <w:rsid w:val="002D61BE"/>
    <w:rsid w:val="00307769"/>
    <w:rsid w:val="00322C38"/>
    <w:rsid w:val="00332100"/>
    <w:rsid w:val="003E3177"/>
    <w:rsid w:val="00472B78"/>
    <w:rsid w:val="004F1D33"/>
    <w:rsid w:val="005216E2"/>
    <w:rsid w:val="00590405"/>
    <w:rsid w:val="005A28D9"/>
    <w:rsid w:val="00640EDF"/>
    <w:rsid w:val="00650F1F"/>
    <w:rsid w:val="00716C17"/>
    <w:rsid w:val="00743F08"/>
    <w:rsid w:val="007834F9"/>
    <w:rsid w:val="007849F9"/>
    <w:rsid w:val="007E70AC"/>
    <w:rsid w:val="008939D5"/>
    <w:rsid w:val="008E3D7F"/>
    <w:rsid w:val="008E5BC9"/>
    <w:rsid w:val="009005BC"/>
    <w:rsid w:val="00925625"/>
    <w:rsid w:val="00940E88"/>
    <w:rsid w:val="00964BDE"/>
    <w:rsid w:val="00987006"/>
    <w:rsid w:val="009B3BDD"/>
    <w:rsid w:val="009F165F"/>
    <w:rsid w:val="00A43F36"/>
    <w:rsid w:val="00AC1B00"/>
    <w:rsid w:val="00AC6393"/>
    <w:rsid w:val="00AD5F35"/>
    <w:rsid w:val="00AF1E27"/>
    <w:rsid w:val="00B51FA2"/>
    <w:rsid w:val="00B557F2"/>
    <w:rsid w:val="00B65C83"/>
    <w:rsid w:val="00B72269"/>
    <w:rsid w:val="00B90E11"/>
    <w:rsid w:val="00B979F3"/>
    <w:rsid w:val="00BD4E0A"/>
    <w:rsid w:val="00BE0117"/>
    <w:rsid w:val="00BE623A"/>
    <w:rsid w:val="00C04ED5"/>
    <w:rsid w:val="00C560CB"/>
    <w:rsid w:val="00C65E2E"/>
    <w:rsid w:val="00C90817"/>
    <w:rsid w:val="00D05B36"/>
    <w:rsid w:val="00D8706A"/>
    <w:rsid w:val="00DE047B"/>
    <w:rsid w:val="00DF5060"/>
    <w:rsid w:val="00E3511A"/>
    <w:rsid w:val="00E540F0"/>
    <w:rsid w:val="00E72A76"/>
    <w:rsid w:val="00E73395"/>
    <w:rsid w:val="00E767E1"/>
    <w:rsid w:val="00EB4FC9"/>
    <w:rsid w:val="00ED3C20"/>
    <w:rsid w:val="00ED5513"/>
    <w:rsid w:val="00EF49E1"/>
    <w:rsid w:val="00F57B4D"/>
    <w:rsid w:val="00F94A54"/>
    <w:rsid w:val="00FA53B5"/>
    <w:rsid w:val="00FB01A9"/>
    <w:rsid w:val="00FC2965"/>
    <w:rsid w:val="00FE2241"/>
    <w:rsid w:val="00FE33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7B"/>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DE047B"/>
    <w:pPr>
      <w:tabs>
        <w:tab w:val="center" w:pos="4819"/>
        <w:tab w:val="right" w:pos="9638"/>
      </w:tabs>
    </w:pPr>
  </w:style>
  <w:style w:type="character" w:customStyle="1" w:styleId="HeaderChar">
    <w:name w:val="Header Char"/>
    <w:basedOn w:val="DefaultParagraphFont"/>
    <w:link w:val="Header"/>
    <w:uiPriority w:val="99"/>
    <w:rsid w:val="00DE047B"/>
  </w:style>
  <w:style w:type="paragraph" w:styleId="Footer">
    <w:name w:val="footer"/>
    <w:basedOn w:val="Normal"/>
    <w:link w:val="FooterChar"/>
    <w:uiPriority w:val="99"/>
    <w:unhideWhenUsed/>
    <w:rsid w:val="00DE047B"/>
    <w:pPr>
      <w:tabs>
        <w:tab w:val="center" w:pos="4819"/>
        <w:tab w:val="right" w:pos="9638"/>
      </w:tabs>
    </w:pPr>
  </w:style>
  <w:style w:type="character" w:customStyle="1" w:styleId="FooterChar">
    <w:name w:val="Footer Char"/>
    <w:basedOn w:val="DefaultParagraphFont"/>
    <w:link w:val="Footer"/>
    <w:uiPriority w:val="99"/>
    <w:rsid w:val="00DE047B"/>
  </w:style>
  <w:style w:type="paragraph" w:styleId="BalloonText">
    <w:name w:val="Balloon Text"/>
    <w:basedOn w:val="Normal"/>
    <w:link w:val="BalloonTextChar"/>
    <w:uiPriority w:val="99"/>
    <w:semiHidden/>
    <w:unhideWhenUsed/>
    <w:rsid w:val="00DE04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47B"/>
    <w:rPr>
      <w:rFonts w:ascii="Lucida Grande" w:hAnsi="Lucida Grande" w:cs="Lucida Grande"/>
      <w:sz w:val="18"/>
      <w:szCs w:val="18"/>
    </w:rPr>
  </w:style>
  <w:style w:type="table" w:styleId="LightShading-Accent1">
    <w:name w:val="Light Shading Accent 1"/>
    <w:basedOn w:val="TableNormal"/>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FC2965"/>
    <w:rPr>
      <w:sz w:val="22"/>
      <w:szCs w:val="22"/>
      <w:lang w:val="en-US" w:eastAsia="zh-CN"/>
    </w:rPr>
  </w:style>
  <w:style w:type="character" w:customStyle="1" w:styleId="NoSpacingChar">
    <w:name w:val="No Spacing Char"/>
    <w:basedOn w:val="DefaultParagraphFont"/>
    <w:link w:val="NoSpacing"/>
    <w:uiPriority w:val="1"/>
    <w:rsid w:val="00FC2965"/>
    <w:rPr>
      <w:sz w:val="22"/>
      <w:szCs w:val="22"/>
      <w:lang w:val="en-US" w:eastAsia="zh-CN"/>
    </w:rPr>
  </w:style>
  <w:style w:type="paragraph" w:customStyle="1" w:styleId="Testonormale1">
    <w:name w:val="Testo normale1"/>
    <w:basedOn w:val="Normal"/>
    <w:rsid w:val="00640EDF"/>
    <w:rPr>
      <w:rFonts w:ascii="Courier New" w:eastAsia="Times New Roman" w:hAnsi="Courier New" w:cs="Times New Roman"/>
      <w:sz w:val="20"/>
      <w:szCs w:val="20"/>
    </w:rPr>
  </w:style>
  <w:style w:type="paragraph" w:styleId="ListParagraph">
    <w:name w:val="List Paragraph"/>
    <w:basedOn w:val="Normal"/>
    <w:uiPriority w:val="34"/>
    <w:qFormat/>
    <w:rsid w:val="00640EDF"/>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7849F9"/>
    <w:rPr>
      <w:color w:val="0000FF" w:themeColor="hyperlink"/>
      <w:u w:val="single"/>
    </w:rPr>
  </w:style>
  <w:style w:type="character" w:styleId="UnresolvedMention">
    <w:name w:val="Unresolved Mention"/>
    <w:basedOn w:val="DefaultParagraphFont"/>
    <w:uiPriority w:val="99"/>
    <w:semiHidden/>
    <w:unhideWhenUsed/>
    <w:rsid w:val="00B51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5798">
      <w:bodyDiv w:val="1"/>
      <w:marLeft w:val="0"/>
      <w:marRight w:val="0"/>
      <w:marTop w:val="0"/>
      <w:marBottom w:val="0"/>
      <w:divBdr>
        <w:top w:val="none" w:sz="0" w:space="0" w:color="auto"/>
        <w:left w:val="none" w:sz="0" w:space="0" w:color="auto"/>
        <w:bottom w:val="none" w:sz="0" w:space="0" w:color="auto"/>
        <w:right w:val="none" w:sz="0" w:space="0" w:color="auto"/>
      </w:divBdr>
    </w:div>
    <w:div w:id="174459668">
      <w:bodyDiv w:val="1"/>
      <w:marLeft w:val="0"/>
      <w:marRight w:val="0"/>
      <w:marTop w:val="0"/>
      <w:marBottom w:val="0"/>
      <w:divBdr>
        <w:top w:val="none" w:sz="0" w:space="0" w:color="auto"/>
        <w:left w:val="none" w:sz="0" w:space="0" w:color="auto"/>
        <w:bottom w:val="none" w:sz="0" w:space="0" w:color="auto"/>
        <w:right w:val="none" w:sz="0" w:space="0" w:color="auto"/>
      </w:divBdr>
    </w:div>
    <w:div w:id="417291688">
      <w:bodyDiv w:val="1"/>
      <w:marLeft w:val="0"/>
      <w:marRight w:val="0"/>
      <w:marTop w:val="0"/>
      <w:marBottom w:val="0"/>
      <w:divBdr>
        <w:top w:val="none" w:sz="0" w:space="0" w:color="auto"/>
        <w:left w:val="none" w:sz="0" w:space="0" w:color="auto"/>
        <w:bottom w:val="none" w:sz="0" w:space="0" w:color="auto"/>
        <w:right w:val="none" w:sz="0" w:space="0" w:color="auto"/>
      </w:divBdr>
    </w:div>
    <w:div w:id="456490729">
      <w:bodyDiv w:val="1"/>
      <w:marLeft w:val="0"/>
      <w:marRight w:val="0"/>
      <w:marTop w:val="0"/>
      <w:marBottom w:val="0"/>
      <w:divBdr>
        <w:top w:val="none" w:sz="0" w:space="0" w:color="auto"/>
        <w:left w:val="none" w:sz="0" w:space="0" w:color="auto"/>
        <w:bottom w:val="none" w:sz="0" w:space="0" w:color="auto"/>
        <w:right w:val="none" w:sz="0" w:space="0" w:color="auto"/>
      </w:divBdr>
    </w:div>
    <w:div w:id="49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3509940">
          <w:marLeft w:val="0"/>
          <w:marRight w:val="0"/>
          <w:marTop w:val="0"/>
          <w:marBottom w:val="0"/>
          <w:divBdr>
            <w:top w:val="none" w:sz="0" w:space="0" w:color="auto"/>
            <w:left w:val="none" w:sz="0" w:space="0" w:color="auto"/>
            <w:bottom w:val="none" w:sz="0" w:space="0" w:color="auto"/>
            <w:right w:val="none" w:sz="0" w:space="0" w:color="auto"/>
          </w:divBdr>
        </w:div>
      </w:divsChild>
    </w:div>
    <w:div w:id="603920599">
      <w:bodyDiv w:val="1"/>
      <w:marLeft w:val="0"/>
      <w:marRight w:val="0"/>
      <w:marTop w:val="0"/>
      <w:marBottom w:val="0"/>
      <w:divBdr>
        <w:top w:val="none" w:sz="0" w:space="0" w:color="auto"/>
        <w:left w:val="none" w:sz="0" w:space="0" w:color="auto"/>
        <w:bottom w:val="none" w:sz="0" w:space="0" w:color="auto"/>
        <w:right w:val="none" w:sz="0" w:space="0" w:color="auto"/>
      </w:divBdr>
    </w:div>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942955511">
      <w:bodyDiv w:val="1"/>
      <w:marLeft w:val="0"/>
      <w:marRight w:val="0"/>
      <w:marTop w:val="0"/>
      <w:marBottom w:val="0"/>
      <w:divBdr>
        <w:top w:val="none" w:sz="0" w:space="0" w:color="auto"/>
        <w:left w:val="none" w:sz="0" w:space="0" w:color="auto"/>
        <w:bottom w:val="none" w:sz="0" w:space="0" w:color="auto"/>
        <w:right w:val="none" w:sz="0" w:space="0" w:color="auto"/>
      </w:divBdr>
    </w:div>
    <w:div w:id="1094128236">
      <w:bodyDiv w:val="1"/>
      <w:marLeft w:val="0"/>
      <w:marRight w:val="0"/>
      <w:marTop w:val="0"/>
      <w:marBottom w:val="0"/>
      <w:divBdr>
        <w:top w:val="none" w:sz="0" w:space="0" w:color="auto"/>
        <w:left w:val="none" w:sz="0" w:space="0" w:color="auto"/>
        <w:bottom w:val="none" w:sz="0" w:space="0" w:color="auto"/>
        <w:right w:val="none" w:sz="0" w:space="0" w:color="auto"/>
      </w:divBdr>
    </w:div>
    <w:div w:id="1108618764">
      <w:bodyDiv w:val="1"/>
      <w:marLeft w:val="0"/>
      <w:marRight w:val="0"/>
      <w:marTop w:val="0"/>
      <w:marBottom w:val="0"/>
      <w:divBdr>
        <w:top w:val="none" w:sz="0" w:space="0" w:color="auto"/>
        <w:left w:val="none" w:sz="0" w:space="0" w:color="auto"/>
        <w:bottom w:val="none" w:sz="0" w:space="0" w:color="auto"/>
        <w:right w:val="none" w:sz="0" w:space="0" w:color="auto"/>
      </w:divBdr>
    </w:div>
    <w:div w:id="1115246533">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219975598">
      <w:bodyDiv w:val="1"/>
      <w:marLeft w:val="0"/>
      <w:marRight w:val="0"/>
      <w:marTop w:val="0"/>
      <w:marBottom w:val="0"/>
      <w:divBdr>
        <w:top w:val="none" w:sz="0" w:space="0" w:color="auto"/>
        <w:left w:val="none" w:sz="0" w:space="0" w:color="auto"/>
        <w:bottom w:val="none" w:sz="0" w:space="0" w:color="auto"/>
        <w:right w:val="none" w:sz="0" w:space="0" w:color="auto"/>
      </w:divBdr>
    </w:div>
    <w:div w:id="1428312189">
      <w:bodyDiv w:val="1"/>
      <w:marLeft w:val="0"/>
      <w:marRight w:val="0"/>
      <w:marTop w:val="0"/>
      <w:marBottom w:val="0"/>
      <w:divBdr>
        <w:top w:val="none" w:sz="0" w:space="0" w:color="auto"/>
        <w:left w:val="none" w:sz="0" w:space="0" w:color="auto"/>
        <w:bottom w:val="none" w:sz="0" w:space="0" w:color="auto"/>
        <w:right w:val="none" w:sz="0" w:space="0" w:color="auto"/>
      </w:divBdr>
    </w:div>
    <w:div w:id="1493763907">
      <w:bodyDiv w:val="1"/>
      <w:marLeft w:val="0"/>
      <w:marRight w:val="0"/>
      <w:marTop w:val="0"/>
      <w:marBottom w:val="0"/>
      <w:divBdr>
        <w:top w:val="none" w:sz="0" w:space="0" w:color="auto"/>
        <w:left w:val="none" w:sz="0" w:space="0" w:color="auto"/>
        <w:bottom w:val="none" w:sz="0" w:space="0" w:color="auto"/>
        <w:right w:val="none" w:sz="0" w:space="0" w:color="auto"/>
      </w:divBdr>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1871448905">
      <w:bodyDiv w:val="1"/>
      <w:marLeft w:val="0"/>
      <w:marRight w:val="0"/>
      <w:marTop w:val="0"/>
      <w:marBottom w:val="0"/>
      <w:divBdr>
        <w:top w:val="none" w:sz="0" w:space="0" w:color="auto"/>
        <w:left w:val="none" w:sz="0" w:space="0" w:color="auto"/>
        <w:bottom w:val="none" w:sz="0" w:space="0" w:color="auto"/>
        <w:right w:val="none" w:sz="0" w:space="0" w:color="auto"/>
      </w:divBdr>
    </w:div>
    <w:div w:id="1951274212">
      <w:bodyDiv w:val="1"/>
      <w:marLeft w:val="0"/>
      <w:marRight w:val="0"/>
      <w:marTop w:val="0"/>
      <w:marBottom w:val="0"/>
      <w:divBdr>
        <w:top w:val="none" w:sz="0" w:space="0" w:color="auto"/>
        <w:left w:val="none" w:sz="0" w:space="0" w:color="auto"/>
        <w:bottom w:val="none" w:sz="0" w:space="0" w:color="auto"/>
        <w:right w:val="none" w:sz="0" w:space="0" w:color="auto"/>
      </w:divBdr>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aviatio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665E-4109-4259-B2A6-50B8D73C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543</Words>
  <Characters>3098</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GE</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Toriello, Elvira (GE Aviation)</cp:lastModifiedBy>
  <cp:revision>7</cp:revision>
  <cp:lastPrinted>2019-02-22T10:53:00Z</cp:lastPrinted>
  <dcterms:created xsi:type="dcterms:W3CDTF">2019-05-31T13:03:00Z</dcterms:created>
  <dcterms:modified xsi:type="dcterms:W3CDTF">2019-09-02T14:40:00Z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