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9B8" w:rsidRPr="00247845" w:rsidRDefault="00742D3D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noProof/>
          <w:color w:val="000000"/>
          <w:lang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5098588</wp:posOffset>
            </wp:positionH>
            <wp:positionV relativeFrom="paragraph">
              <wp:posOffset>-493684</wp:posOffset>
            </wp:positionV>
            <wp:extent cx="951865" cy="618490"/>
            <wp:effectExtent l="0" t="0" r="635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recruiting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618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359B8" w:rsidRPr="00247845">
        <w:rPr>
          <w:rFonts w:eastAsia="Times New Roman" w:cstheme="minorHAnsi"/>
          <w:b/>
          <w:bCs/>
          <w:color w:val="000000"/>
          <w:lang w:eastAsia="it-IT"/>
        </w:rPr>
        <w:t>SAIPEM</w:t>
      </w:r>
    </w:p>
    <w:p w:rsidR="00706187" w:rsidRDefault="00706187" w:rsidP="00706187">
      <w:pPr>
        <w:spacing w:after="0" w:line="240" w:lineRule="auto"/>
        <w:ind w:left="4248"/>
        <w:rPr>
          <w:rFonts w:eastAsia="Times New Roman" w:cstheme="minorHAnsi"/>
          <w:b/>
          <w:bCs/>
          <w:color w:val="000000"/>
          <w:lang w:eastAsia="it-IT"/>
        </w:rPr>
      </w:pPr>
    </w:p>
    <w:p w:rsidR="00927147" w:rsidRDefault="001249F2" w:rsidP="001249F2">
      <w:pPr>
        <w:spacing w:after="0" w:line="240" w:lineRule="auto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 xml:space="preserve">                                                                             </w:t>
      </w:r>
      <w:proofErr w:type="spellStart"/>
      <w:r w:rsidR="008F33B5" w:rsidRPr="008F33B5">
        <w:rPr>
          <w:rFonts w:eastAsia="Times New Roman" w:cstheme="minorHAnsi"/>
          <w:b/>
          <w:bCs/>
          <w:color w:val="000000"/>
          <w:lang w:eastAsia="it-IT"/>
        </w:rPr>
        <w:t>Proposal</w:t>
      </w:r>
      <w:proofErr w:type="spellEnd"/>
      <w:r w:rsidR="008F33B5" w:rsidRPr="008F33B5">
        <w:rPr>
          <w:rFonts w:eastAsia="Times New Roman" w:cstheme="minorHAnsi"/>
          <w:b/>
          <w:bCs/>
          <w:color w:val="000000"/>
          <w:lang w:eastAsia="it-IT"/>
        </w:rPr>
        <w:t xml:space="preserve"> </w:t>
      </w:r>
      <w:proofErr w:type="spellStart"/>
      <w:r w:rsidR="008F33B5" w:rsidRPr="008F33B5">
        <w:rPr>
          <w:rFonts w:eastAsia="Times New Roman" w:cstheme="minorHAnsi"/>
          <w:b/>
          <w:bCs/>
          <w:color w:val="000000"/>
          <w:lang w:eastAsia="it-IT"/>
        </w:rPr>
        <w:t>Engineer</w:t>
      </w:r>
      <w:proofErr w:type="spellEnd"/>
    </w:p>
    <w:p w:rsidR="00706187" w:rsidRDefault="00706187" w:rsidP="00706187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lang w:eastAsia="it-IT"/>
        </w:rPr>
      </w:pPr>
    </w:p>
    <w:p w:rsidR="00CD2E06" w:rsidRPr="00C518D6" w:rsidRDefault="00A869BA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</w:t>
      </w:r>
      <w:r w:rsidR="00CD2E06" w:rsidRPr="00C518D6">
        <w:rPr>
          <w:rFonts w:cstheme="minorHAnsi"/>
          <w:sz w:val="20"/>
          <w:szCs w:val="20"/>
        </w:rPr>
        <w:t xml:space="preserve"> è uno dei leader mondiali nei servizi di perforazione, ingegneria, approvvigionamento, costruzione e installazione di condotte</w:t>
      </w:r>
      <w:r w:rsidR="0057169C" w:rsidRPr="00C518D6">
        <w:rPr>
          <w:rFonts w:cstheme="minorHAnsi"/>
          <w:sz w:val="20"/>
          <w:szCs w:val="20"/>
        </w:rPr>
        <w:t xml:space="preserve"> e grandi impianti nel settore </w:t>
      </w:r>
      <w:proofErr w:type="spellStart"/>
      <w:r w:rsidR="0057169C" w:rsidRPr="00C518D6">
        <w:rPr>
          <w:rFonts w:cstheme="minorHAnsi"/>
          <w:sz w:val="20"/>
          <w:szCs w:val="20"/>
        </w:rPr>
        <w:t>Oil&amp;G</w:t>
      </w:r>
      <w:r w:rsidR="00CD2E06" w:rsidRPr="00C518D6">
        <w:rPr>
          <w:rFonts w:cstheme="minorHAnsi"/>
          <w:sz w:val="20"/>
          <w:szCs w:val="20"/>
        </w:rPr>
        <w:t>as</w:t>
      </w:r>
      <w:proofErr w:type="spellEnd"/>
      <w:r w:rsidR="00CD2E06" w:rsidRPr="00C518D6">
        <w:rPr>
          <w:rFonts w:cstheme="minorHAnsi"/>
          <w:sz w:val="20"/>
          <w:szCs w:val="20"/>
        </w:rPr>
        <w:t xml:space="preserve"> a mare e a terra, con un forte orientamento verso attività in ambienti difficili, aree remote e in acque profonde. Fornisce una gamma completa di servizi con contratti su base “EPC” e/o “EPIC” (‘chiavi in mano’) e dispone di capacità distintive ed asset ad alto contenuto tecnologico.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Alcuni numeri: 66 paesi in cui opera, 34472 dipendenti, 120 nazionalità, 60 anni di presenza nel settore.</w:t>
      </w:r>
    </w:p>
    <w:p w:rsidR="00CD2E06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B359B8" w:rsidRPr="00C518D6" w:rsidRDefault="00CD2E06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C518D6">
        <w:rPr>
          <w:rFonts w:cstheme="minorHAnsi"/>
          <w:sz w:val="20"/>
          <w:szCs w:val="20"/>
        </w:rPr>
        <w:t>Saipem ricerca laureati dotati di spirito d'iniziativa, energia e passione per il proprio lavoro, responsabilità d'azione e integrità, disponibilità alla mobilità internazionale, gestione della complessità e orientamento al lavoro di squadra.</w:t>
      </w:r>
    </w:p>
    <w:p w:rsidR="00C14497" w:rsidRPr="00C518D6" w:rsidRDefault="00C14497" w:rsidP="009A5D17">
      <w:pPr>
        <w:spacing w:after="0" w:line="210" w:lineRule="atLeast"/>
        <w:jc w:val="both"/>
        <w:rPr>
          <w:rFonts w:cstheme="minorHAnsi"/>
          <w:sz w:val="20"/>
          <w:szCs w:val="20"/>
        </w:rPr>
      </w:pPr>
    </w:p>
    <w:p w:rsidR="00C856A4" w:rsidRPr="00C518D6" w:rsidRDefault="00F64712" w:rsidP="00CE7127">
      <w:pPr>
        <w:spacing w:after="0" w:line="210" w:lineRule="atLeast"/>
        <w:jc w:val="both"/>
        <w:rPr>
          <w:rFonts w:cstheme="minorHAnsi"/>
          <w:sz w:val="20"/>
          <w:szCs w:val="20"/>
        </w:rPr>
      </w:pPr>
      <w:r w:rsidRPr="00F64712">
        <w:rPr>
          <w:rFonts w:cstheme="minorHAnsi"/>
          <w:sz w:val="20"/>
          <w:szCs w:val="20"/>
        </w:rPr>
        <w:t xml:space="preserve">La risorsa sarà inserita nell’ufficio commerciale della divisione </w:t>
      </w:r>
      <w:proofErr w:type="spellStart"/>
      <w:r w:rsidRPr="00F64712">
        <w:rPr>
          <w:rFonts w:cstheme="minorHAnsi"/>
          <w:sz w:val="20"/>
          <w:szCs w:val="20"/>
        </w:rPr>
        <w:t>Drilling</w:t>
      </w:r>
      <w:proofErr w:type="spellEnd"/>
      <w:r w:rsidRPr="00F64712">
        <w:rPr>
          <w:rFonts w:cstheme="minorHAnsi"/>
          <w:sz w:val="20"/>
          <w:szCs w:val="20"/>
        </w:rPr>
        <w:t xml:space="preserve"> Offshore ed assisterà il </w:t>
      </w:r>
      <w:proofErr w:type="spellStart"/>
      <w:r w:rsidRPr="00F64712">
        <w:rPr>
          <w:rFonts w:cstheme="minorHAnsi"/>
          <w:sz w:val="20"/>
          <w:szCs w:val="20"/>
        </w:rPr>
        <w:t>Proposal</w:t>
      </w:r>
      <w:proofErr w:type="spellEnd"/>
      <w:r w:rsidRPr="00F64712">
        <w:rPr>
          <w:rFonts w:cstheme="minorHAnsi"/>
          <w:sz w:val="20"/>
          <w:szCs w:val="20"/>
        </w:rPr>
        <w:t xml:space="preserve"> Manager / Commercial Area Manager nel coordinamento e nello svolgimento delle attività commerciali e nella preparazione delle offerte a supporto della divisione.</w:t>
      </w:r>
    </w:p>
    <w:p w:rsidR="00F64712" w:rsidRDefault="00F64712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E7127" w:rsidRPr="00C518D6" w:rsidRDefault="00706187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</w:t>
      </w:r>
      <w:r w:rsidR="00CE7127"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ttività: 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it-IT"/>
        </w:rPr>
      </w:pP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>Analisi dei documenti di offerta e valutazione degli impatti commerciali in termini di costi e tempi di progetto;</w:t>
      </w: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>Analisi ed interpretazione delle condizioni contrattuali; </w:t>
      </w: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 xml:space="preserve">Supporto al </w:t>
      </w:r>
      <w:proofErr w:type="spellStart"/>
      <w:r w:rsidRPr="00D02B15">
        <w:rPr>
          <w:rFonts w:cstheme="minorHAnsi"/>
          <w:sz w:val="20"/>
          <w:szCs w:val="20"/>
        </w:rPr>
        <w:t>Proposal</w:t>
      </w:r>
      <w:proofErr w:type="spellEnd"/>
      <w:r w:rsidRPr="00D02B15">
        <w:rPr>
          <w:rFonts w:cstheme="minorHAnsi"/>
          <w:sz w:val="20"/>
          <w:szCs w:val="20"/>
        </w:rPr>
        <w:t xml:space="preserve"> Manager/ Commercial Area Manager nella stima dei costi di progetto (costi operativi, subappalti, </w:t>
      </w:r>
      <w:proofErr w:type="spellStart"/>
      <w:r w:rsidRPr="00D02B15">
        <w:rPr>
          <w:rFonts w:cstheme="minorHAnsi"/>
          <w:sz w:val="20"/>
          <w:szCs w:val="20"/>
        </w:rPr>
        <w:t>Asset</w:t>
      </w:r>
      <w:proofErr w:type="spellEnd"/>
      <w:r w:rsidRPr="00D02B15">
        <w:rPr>
          <w:rFonts w:cstheme="minorHAnsi"/>
          <w:sz w:val="20"/>
          <w:szCs w:val="20"/>
        </w:rPr>
        <w:t>);</w:t>
      </w: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>Redazione ed elaborazione di preventivi di offerta;</w:t>
      </w: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>Coordinamento con le varie funzioni aziendali (</w:t>
      </w:r>
      <w:proofErr w:type="spellStart"/>
      <w:r w:rsidRPr="00D02B15">
        <w:rPr>
          <w:rFonts w:cstheme="minorHAnsi"/>
          <w:sz w:val="20"/>
          <w:szCs w:val="20"/>
        </w:rPr>
        <w:t>Drilling</w:t>
      </w:r>
      <w:proofErr w:type="spellEnd"/>
      <w:r w:rsidRPr="00D02B15">
        <w:rPr>
          <w:rFonts w:cstheme="minorHAnsi"/>
          <w:sz w:val="20"/>
          <w:szCs w:val="20"/>
        </w:rPr>
        <w:t xml:space="preserve"> e Staff) a supporto delle iniziative di </w:t>
      </w:r>
      <w:proofErr w:type="spellStart"/>
      <w:r w:rsidRPr="00D02B15">
        <w:rPr>
          <w:rFonts w:cstheme="minorHAnsi"/>
          <w:sz w:val="20"/>
          <w:szCs w:val="20"/>
        </w:rPr>
        <w:t>tendering</w:t>
      </w:r>
      <w:proofErr w:type="spellEnd"/>
      <w:r w:rsidRPr="00D02B15">
        <w:rPr>
          <w:rFonts w:cstheme="minorHAnsi"/>
          <w:sz w:val="20"/>
          <w:szCs w:val="20"/>
        </w:rPr>
        <w:t>;</w:t>
      </w: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 xml:space="preserve">Supporto al </w:t>
      </w:r>
      <w:proofErr w:type="spellStart"/>
      <w:r w:rsidRPr="00D02B15">
        <w:rPr>
          <w:rFonts w:cstheme="minorHAnsi"/>
          <w:sz w:val="20"/>
          <w:szCs w:val="20"/>
        </w:rPr>
        <w:t>Proposal</w:t>
      </w:r>
      <w:proofErr w:type="spellEnd"/>
      <w:r w:rsidRPr="00D02B15">
        <w:rPr>
          <w:rFonts w:cstheme="minorHAnsi"/>
          <w:sz w:val="20"/>
          <w:szCs w:val="20"/>
        </w:rPr>
        <w:t xml:space="preserve"> Manager/Commercial Area Manager nelle fasi di allineamento tecnico/commerciale e negoziazione con i clienti;</w:t>
      </w:r>
    </w:p>
    <w:p w:rsidR="00D02B15" w:rsidRPr="00D02B15" w:rsidRDefault="00D02B15" w:rsidP="00D02B15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D02B15">
        <w:rPr>
          <w:rFonts w:cstheme="minorHAnsi"/>
          <w:sz w:val="20"/>
          <w:szCs w:val="20"/>
        </w:rPr>
        <w:t xml:space="preserve">Elaborazione ed aggiornamento dei report e documenti commerciali in un'ottica di sviluppo marketing e business </w:t>
      </w:r>
      <w:proofErr w:type="spellStart"/>
      <w:r w:rsidRPr="00D02B15">
        <w:rPr>
          <w:rFonts w:cstheme="minorHAnsi"/>
          <w:sz w:val="20"/>
          <w:szCs w:val="20"/>
        </w:rPr>
        <w:t>development</w:t>
      </w:r>
      <w:proofErr w:type="spellEnd"/>
      <w:r w:rsidRPr="00D02B15">
        <w:rPr>
          <w:rFonts w:cstheme="minorHAnsi"/>
          <w:sz w:val="20"/>
          <w:szCs w:val="20"/>
        </w:rPr>
        <w:t>.</w:t>
      </w:r>
    </w:p>
    <w:p w:rsidR="003E1160" w:rsidRDefault="003E1160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E7127" w:rsidRPr="00C518D6" w:rsidRDefault="00CE712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Requisiti:</w:t>
      </w:r>
    </w:p>
    <w:p w:rsidR="00557C8E" w:rsidRPr="00C518D6" w:rsidRDefault="00557C8E" w:rsidP="00CE712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Laurea magistrale in Ingegneria Gestionale;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 xml:space="preserve">Buona padronanza del pacchetto Office (Excel, Word, </w:t>
      </w:r>
      <w:proofErr w:type="spellStart"/>
      <w:r w:rsidRPr="005E68B9">
        <w:rPr>
          <w:rFonts w:cstheme="minorHAnsi"/>
          <w:sz w:val="20"/>
          <w:szCs w:val="20"/>
        </w:rPr>
        <w:t>Power</w:t>
      </w:r>
      <w:proofErr w:type="spellEnd"/>
      <w:r w:rsidRPr="005E68B9">
        <w:rPr>
          <w:rFonts w:cstheme="minorHAnsi"/>
          <w:sz w:val="20"/>
          <w:szCs w:val="20"/>
        </w:rPr>
        <w:t xml:space="preserve"> </w:t>
      </w:r>
      <w:proofErr w:type="spellStart"/>
      <w:r w:rsidRPr="005E68B9">
        <w:rPr>
          <w:rFonts w:cstheme="minorHAnsi"/>
          <w:sz w:val="20"/>
          <w:szCs w:val="20"/>
        </w:rPr>
        <w:t>point</w:t>
      </w:r>
      <w:proofErr w:type="spellEnd"/>
      <w:r w:rsidRPr="005E68B9">
        <w:rPr>
          <w:rFonts w:cstheme="minorHAnsi"/>
          <w:sz w:val="20"/>
          <w:szCs w:val="20"/>
        </w:rPr>
        <w:t>);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Buona conoscenza della Lingua Inglese scritta e parlata; 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Disponibilità ad effettuare trasferte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Spiccato interesse per la funzione commerciale.</w:t>
      </w: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 xml:space="preserve">Capacità personali: </w:t>
      </w: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Attitudine al “team work”;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Spiccate capacità relazionali e comunicative;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Orientamento al cliente;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Forte motivazione di acquisire nuove competenze;</w:t>
      </w:r>
    </w:p>
    <w:p w:rsidR="005E68B9" w:rsidRPr="005E68B9" w:rsidRDefault="005E68B9" w:rsidP="005E68B9">
      <w:pPr>
        <w:pStyle w:val="Paragrafoelenco"/>
        <w:numPr>
          <w:ilvl w:val="0"/>
          <w:numId w:val="37"/>
        </w:numPr>
        <w:spacing w:after="0" w:line="210" w:lineRule="atLeast"/>
        <w:jc w:val="both"/>
        <w:rPr>
          <w:rFonts w:cstheme="minorHAnsi"/>
          <w:sz w:val="20"/>
          <w:szCs w:val="20"/>
        </w:rPr>
      </w:pPr>
      <w:r w:rsidRPr="005E68B9">
        <w:rPr>
          <w:rFonts w:cstheme="minorHAnsi"/>
          <w:sz w:val="20"/>
          <w:szCs w:val="20"/>
        </w:rPr>
        <w:t>Approccio positivo e propositivo.</w:t>
      </w:r>
    </w:p>
    <w:p w:rsid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C518D6" w:rsidRPr="00C518D6" w:rsidRDefault="00C518D6" w:rsidP="00C518D6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  <w:r w:rsidRPr="00C518D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  <w:t>Altre informazioni:</w:t>
      </w:r>
    </w:p>
    <w:p w:rsidR="00706187" w:rsidRPr="00C518D6" w:rsidRDefault="00706187" w:rsidP="00706187">
      <w:pPr>
        <w:spacing w:after="0" w:line="210" w:lineRule="atLeast"/>
        <w:jc w:val="both"/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it-IT"/>
        </w:rPr>
      </w:pPr>
    </w:p>
    <w:p w:rsidR="00062DEA" w:rsidRDefault="00706187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 w:rsidRPr="00C518D6">
        <w:rPr>
          <w:rFonts w:eastAsia="Times New Roman" w:cstheme="minorHAnsi"/>
          <w:color w:val="000000"/>
          <w:sz w:val="20"/>
          <w:szCs w:val="20"/>
          <w:lang w:eastAsia="it-IT"/>
        </w:rPr>
        <w:t>Sede di lavoro: San Donato Milanese</w:t>
      </w:r>
    </w:p>
    <w:p w:rsidR="004A175F" w:rsidRDefault="004A175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</w:p>
    <w:p w:rsidR="004A175F" w:rsidRDefault="004A175F" w:rsidP="00CE7127">
      <w:pPr>
        <w:spacing w:after="0" w:line="210" w:lineRule="atLeast"/>
        <w:jc w:val="both"/>
        <w:rPr>
          <w:rFonts w:eastAsia="Times New Roman" w:cstheme="minorHAnsi"/>
          <w:color w:val="000000"/>
          <w:sz w:val="20"/>
          <w:szCs w:val="20"/>
          <w:lang w:eastAsia="it-IT"/>
        </w:rPr>
      </w:pPr>
      <w:r>
        <w:rPr>
          <w:rFonts w:eastAsia="Times New Roman" w:cstheme="minorHAnsi"/>
          <w:color w:val="000000"/>
          <w:sz w:val="20"/>
          <w:szCs w:val="20"/>
          <w:lang w:eastAsia="it-IT"/>
        </w:rPr>
        <w:t>Contratto di Apprendistato Professionalizzante</w:t>
      </w:r>
    </w:p>
    <w:p w:rsidR="005E68B9" w:rsidRDefault="005E68B9" w:rsidP="004005E2">
      <w:pPr>
        <w:spacing w:after="0" w:line="210" w:lineRule="atLeast"/>
        <w:jc w:val="center"/>
        <w:rPr>
          <w:rFonts w:eastAsia="Times New Roman" w:cstheme="minorHAnsi"/>
          <w:b/>
          <w:sz w:val="20"/>
          <w:u w:val="single"/>
          <w:lang w:eastAsia="it-IT"/>
        </w:rPr>
      </w:pPr>
    </w:p>
    <w:p w:rsidR="004005E2" w:rsidRPr="003E1160" w:rsidRDefault="005E68B9" w:rsidP="005E68B9">
      <w:pPr>
        <w:spacing w:after="0" w:line="210" w:lineRule="atLeast"/>
        <w:rPr>
          <w:rFonts w:eastAsia="Times New Roman" w:cstheme="minorHAnsi"/>
          <w:b/>
          <w:sz w:val="20"/>
          <w:u w:val="single"/>
          <w:lang w:eastAsia="it-IT"/>
        </w:rPr>
      </w:pPr>
      <w:r w:rsidRPr="005E68B9">
        <w:rPr>
          <w:rFonts w:eastAsia="Times New Roman" w:cstheme="minorHAnsi"/>
          <w:b/>
          <w:sz w:val="20"/>
          <w:lang w:eastAsia="it-IT"/>
        </w:rPr>
        <w:t xml:space="preserve">                                                           </w:t>
      </w:r>
      <w:r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  <w:r w:rsidR="004005E2" w:rsidRPr="003E1160">
        <w:rPr>
          <w:rFonts w:eastAsia="Times New Roman" w:cstheme="minorHAnsi"/>
          <w:b/>
          <w:sz w:val="20"/>
          <w:u w:val="single"/>
          <w:lang w:eastAsia="it-IT"/>
        </w:rPr>
        <w:t xml:space="preserve">PER CANDIDARSI INVIARE IL PROPRIO C.V. </w:t>
      </w:r>
      <w:r>
        <w:rPr>
          <w:rFonts w:eastAsia="Times New Roman" w:cstheme="minorHAnsi"/>
          <w:b/>
          <w:sz w:val="20"/>
          <w:u w:val="single"/>
          <w:lang w:eastAsia="it-IT"/>
        </w:rPr>
        <w:t>entro il 21/06</w:t>
      </w:r>
      <w:r w:rsidR="00A74DDE" w:rsidRPr="003E1160">
        <w:rPr>
          <w:rFonts w:eastAsia="Times New Roman" w:cstheme="minorHAnsi"/>
          <w:b/>
          <w:sz w:val="20"/>
          <w:u w:val="single"/>
          <w:lang w:eastAsia="it-IT"/>
        </w:rPr>
        <w:t>/2019)</w:t>
      </w:r>
      <w:r w:rsidR="004005E2" w:rsidRPr="003E1160">
        <w:rPr>
          <w:rFonts w:eastAsia="Times New Roman" w:cstheme="minorHAnsi"/>
          <w:b/>
          <w:sz w:val="20"/>
          <w:u w:val="single"/>
          <w:lang w:eastAsia="it-IT"/>
        </w:rPr>
        <w:t>:</w:t>
      </w:r>
    </w:p>
    <w:p w:rsidR="004005E2" w:rsidRPr="00CE7127" w:rsidRDefault="003E1160" w:rsidP="00B74477">
      <w:pPr>
        <w:spacing w:after="0" w:line="210" w:lineRule="atLeast"/>
        <w:rPr>
          <w:rFonts w:eastAsia="Times New Roman" w:cstheme="minorHAnsi"/>
          <w:b/>
          <w:u w:val="single"/>
          <w:lang w:eastAsia="it-IT"/>
        </w:rPr>
      </w:pPr>
      <w:r w:rsidRPr="003E1160">
        <w:rPr>
          <w:rFonts w:eastAsia="Times New Roman" w:cstheme="minorHAnsi"/>
          <w:b/>
          <w:sz w:val="20"/>
          <w:lang w:eastAsia="it-IT"/>
        </w:rPr>
        <w:t xml:space="preserve">                               </w:t>
      </w:r>
      <w:r>
        <w:rPr>
          <w:rFonts w:eastAsia="Times New Roman" w:cstheme="minorHAnsi"/>
          <w:b/>
          <w:sz w:val="20"/>
          <w:lang w:eastAsia="it-IT"/>
        </w:rPr>
        <w:t xml:space="preserve">        </w:t>
      </w:r>
      <w:r w:rsidR="005E68B9">
        <w:rPr>
          <w:rFonts w:eastAsia="Times New Roman" w:cstheme="minorHAnsi"/>
          <w:b/>
          <w:sz w:val="20"/>
          <w:lang w:eastAsia="it-IT"/>
        </w:rPr>
        <w:t xml:space="preserve">   </w:t>
      </w:r>
      <w:r w:rsidRPr="003E1160">
        <w:rPr>
          <w:rFonts w:eastAsia="Times New Roman" w:cstheme="minorHAnsi"/>
          <w:b/>
          <w:sz w:val="20"/>
          <w:lang w:eastAsia="it-IT"/>
        </w:rPr>
        <w:t xml:space="preserve"> </w:t>
      </w:r>
      <w:r w:rsidRPr="003E1160"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  <w:hyperlink r:id="rId9" w:history="1">
        <w:r w:rsidR="005E68B9" w:rsidRPr="0016293B">
          <w:rPr>
            <w:rStyle w:val="Collegamentoipertestuale"/>
            <w:rFonts w:eastAsia="Times New Roman" w:cstheme="minorHAnsi"/>
            <w:b/>
            <w:sz w:val="20"/>
            <w:lang w:eastAsia="it-IT"/>
          </w:rPr>
          <w:t>https://inrecruiting.intervieweb.it/saipem/jobs/stage_proposal_engineer_67484/it/</w:t>
        </w:r>
      </w:hyperlink>
      <w:r w:rsidR="005E68B9">
        <w:rPr>
          <w:rFonts w:eastAsia="Times New Roman" w:cstheme="minorHAnsi"/>
          <w:b/>
          <w:sz w:val="20"/>
          <w:u w:val="single"/>
          <w:lang w:eastAsia="it-IT"/>
        </w:rPr>
        <w:t xml:space="preserve"> </w:t>
      </w:r>
      <w:bookmarkStart w:id="0" w:name="_GoBack"/>
      <w:bookmarkEnd w:id="0"/>
    </w:p>
    <w:p w:rsidR="002725FE" w:rsidRPr="00CE7127" w:rsidRDefault="002725FE" w:rsidP="00B359B8"/>
    <w:sectPr w:rsidR="002725FE" w:rsidRPr="00CE7127">
      <w:head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D00" w:rsidRDefault="00007D00" w:rsidP="00742D3D">
      <w:pPr>
        <w:spacing w:after="0" w:line="240" w:lineRule="auto"/>
      </w:pPr>
      <w:r>
        <w:separator/>
      </w:r>
    </w:p>
  </w:endnote>
  <w:endnote w:type="continuationSeparator" w:id="0">
    <w:p w:rsidR="00007D00" w:rsidRDefault="00007D00" w:rsidP="00742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D00" w:rsidRDefault="00007D00" w:rsidP="00742D3D">
      <w:pPr>
        <w:spacing w:after="0" w:line="240" w:lineRule="auto"/>
      </w:pPr>
      <w:r>
        <w:separator/>
      </w:r>
    </w:p>
  </w:footnote>
  <w:footnote w:type="continuationSeparator" w:id="0">
    <w:p w:rsidR="00007D00" w:rsidRDefault="00007D00" w:rsidP="00742D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D3D" w:rsidRDefault="00742D3D">
    <w:pPr>
      <w:spacing w:line="264" w:lineRule="auto"/>
    </w:pPr>
    <w:r>
      <w:rPr>
        <w:noProof/>
        <w:color w:val="000000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9962922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</w:p>
  <w:p w:rsidR="00742D3D" w:rsidRDefault="00742D3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82F"/>
    <w:multiLevelType w:val="multilevel"/>
    <w:tmpl w:val="31C4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7E7319"/>
    <w:multiLevelType w:val="hybridMultilevel"/>
    <w:tmpl w:val="C4FC8554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26615"/>
    <w:multiLevelType w:val="hybridMultilevel"/>
    <w:tmpl w:val="ED30D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A4B9B"/>
    <w:multiLevelType w:val="multilevel"/>
    <w:tmpl w:val="58B22C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A90508"/>
    <w:multiLevelType w:val="hybridMultilevel"/>
    <w:tmpl w:val="5DEEFD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695C23"/>
    <w:multiLevelType w:val="hybridMultilevel"/>
    <w:tmpl w:val="E0107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915D27"/>
    <w:multiLevelType w:val="hybridMultilevel"/>
    <w:tmpl w:val="C9B253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DD42E2"/>
    <w:multiLevelType w:val="multilevel"/>
    <w:tmpl w:val="5216A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A00091"/>
    <w:multiLevelType w:val="hybridMultilevel"/>
    <w:tmpl w:val="CBF2B9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B961ECE"/>
    <w:multiLevelType w:val="hybridMultilevel"/>
    <w:tmpl w:val="E0B2BA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4D6CAB"/>
    <w:multiLevelType w:val="multilevel"/>
    <w:tmpl w:val="48FE8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8D6D7A"/>
    <w:multiLevelType w:val="hybridMultilevel"/>
    <w:tmpl w:val="72D28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A671A5"/>
    <w:multiLevelType w:val="multilevel"/>
    <w:tmpl w:val="11C4D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E3236F"/>
    <w:multiLevelType w:val="multilevel"/>
    <w:tmpl w:val="1AE2B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80221B"/>
    <w:multiLevelType w:val="hybridMultilevel"/>
    <w:tmpl w:val="27B490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35485"/>
    <w:multiLevelType w:val="multilevel"/>
    <w:tmpl w:val="834A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EE6DD7"/>
    <w:multiLevelType w:val="hybridMultilevel"/>
    <w:tmpl w:val="AB2C40B2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7F263A"/>
    <w:multiLevelType w:val="hybridMultilevel"/>
    <w:tmpl w:val="90FEF8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D358E4"/>
    <w:multiLevelType w:val="multilevel"/>
    <w:tmpl w:val="BD5A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9270E6"/>
    <w:multiLevelType w:val="multilevel"/>
    <w:tmpl w:val="0BF4D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C136067"/>
    <w:multiLevelType w:val="hybridMultilevel"/>
    <w:tmpl w:val="8982AEF2"/>
    <w:lvl w:ilvl="0" w:tplc="627C9FC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E7358C"/>
    <w:multiLevelType w:val="multilevel"/>
    <w:tmpl w:val="DB8C3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E576BE"/>
    <w:multiLevelType w:val="multilevel"/>
    <w:tmpl w:val="71BA7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4980408"/>
    <w:multiLevelType w:val="hybridMultilevel"/>
    <w:tmpl w:val="2A845FD8"/>
    <w:lvl w:ilvl="0" w:tplc="AE4AF4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D4C87"/>
    <w:multiLevelType w:val="hybridMultilevel"/>
    <w:tmpl w:val="1BD072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215B95"/>
    <w:multiLevelType w:val="hybridMultilevel"/>
    <w:tmpl w:val="371221E8"/>
    <w:lvl w:ilvl="0" w:tplc="7A580F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E57F0"/>
    <w:multiLevelType w:val="hybridMultilevel"/>
    <w:tmpl w:val="D1C061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C85C02"/>
    <w:multiLevelType w:val="multilevel"/>
    <w:tmpl w:val="06AE9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B75037"/>
    <w:multiLevelType w:val="hybridMultilevel"/>
    <w:tmpl w:val="3C3C1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5F1111"/>
    <w:multiLevelType w:val="hybridMultilevel"/>
    <w:tmpl w:val="4440B29C"/>
    <w:lvl w:ilvl="0" w:tplc="CFE636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3C5442"/>
    <w:multiLevelType w:val="hybridMultilevel"/>
    <w:tmpl w:val="7DE41E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43851"/>
    <w:multiLevelType w:val="multilevel"/>
    <w:tmpl w:val="8082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7C824BA"/>
    <w:multiLevelType w:val="multilevel"/>
    <w:tmpl w:val="7DB88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C7268C"/>
    <w:multiLevelType w:val="hybridMultilevel"/>
    <w:tmpl w:val="FCAA9E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FB2234"/>
    <w:multiLevelType w:val="hybridMultilevel"/>
    <w:tmpl w:val="DB98FA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56B9B"/>
    <w:multiLevelType w:val="multilevel"/>
    <w:tmpl w:val="F12A5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6253A1B"/>
    <w:multiLevelType w:val="hybridMultilevel"/>
    <w:tmpl w:val="9E048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40649B"/>
    <w:multiLevelType w:val="multilevel"/>
    <w:tmpl w:val="C2FE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1070EB"/>
    <w:multiLevelType w:val="hybridMultilevel"/>
    <w:tmpl w:val="6FD6B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25"/>
  </w:num>
  <w:num w:numId="4">
    <w:abstractNumId w:val="34"/>
  </w:num>
  <w:num w:numId="5">
    <w:abstractNumId w:val="1"/>
  </w:num>
  <w:num w:numId="6">
    <w:abstractNumId w:val="8"/>
  </w:num>
  <w:num w:numId="7">
    <w:abstractNumId w:val="38"/>
  </w:num>
  <w:num w:numId="8">
    <w:abstractNumId w:val="36"/>
  </w:num>
  <w:num w:numId="9">
    <w:abstractNumId w:val="17"/>
  </w:num>
  <w:num w:numId="10">
    <w:abstractNumId w:val="30"/>
  </w:num>
  <w:num w:numId="11">
    <w:abstractNumId w:val="14"/>
  </w:num>
  <w:num w:numId="12">
    <w:abstractNumId w:val="4"/>
  </w:num>
  <w:num w:numId="13">
    <w:abstractNumId w:val="29"/>
  </w:num>
  <w:num w:numId="14">
    <w:abstractNumId w:val="20"/>
  </w:num>
  <w:num w:numId="15">
    <w:abstractNumId w:val="2"/>
  </w:num>
  <w:num w:numId="16">
    <w:abstractNumId w:val="33"/>
  </w:num>
  <w:num w:numId="17">
    <w:abstractNumId w:val="26"/>
  </w:num>
  <w:num w:numId="18">
    <w:abstractNumId w:val="6"/>
  </w:num>
  <w:num w:numId="19">
    <w:abstractNumId w:val="28"/>
  </w:num>
  <w:num w:numId="20">
    <w:abstractNumId w:val="5"/>
  </w:num>
  <w:num w:numId="21">
    <w:abstractNumId w:val="9"/>
  </w:num>
  <w:num w:numId="22">
    <w:abstractNumId w:val="24"/>
  </w:num>
  <w:num w:numId="23">
    <w:abstractNumId w:val="35"/>
  </w:num>
  <w:num w:numId="24">
    <w:abstractNumId w:val="18"/>
  </w:num>
  <w:num w:numId="25">
    <w:abstractNumId w:val="0"/>
  </w:num>
  <w:num w:numId="26">
    <w:abstractNumId w:val="3"/>
  </w:num>
  <w:num w:numId="27">
    <w:abstractNumId w:val="10"/>
  </w:num>
  <w:num w:numId="28">
    <w:abstractNumId w:val="22"/>
  </w:num>
  <w:num w:numId="29">
    <w:abstractNumId w:val="19"/>
  </w:num>
  <w:num w:numId="30">
    <w:abstractNumId w:val="31"/>
  </w:num>
  <w:num w:numId="31">
    <w:abstractNumId w:val="37"/>
  </w:num>
  <w:num w:numId="32">
    <w:abstractNumId w:val="12"/>
  </w:num>
  <w:num w:numId="33">
    <w:abstractNumId w:val="13"/>
  </w:num>
  <w:num w:numId="34">
    <w:abstractNumId w:val="21"/>
  </w:num>
  <w:num w:numId="35">
    <w:abstractNumId w:val="27"/>
  </w:num>
  <w:num w:numId="36">
    <w:abstractNumId w:val="7"/>
  </w:num>
  <w:num w:numId="37">
    <w:abstractNumId w:val="11"/>
  </w:num>
  <w:num w:numId="38">
    <w:abstractNumId w:val="32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5FE"/>
    <w:rsid w:val="00007D00"/>
    <w:rsid w:val="00062DEA"/>
    <w:rsid w:val="00104840"/>
    <w:rsid w:val="00110FAA"/>
    <w:rsid w:val="001249F2"/>
    <w:rsid w:val="00186FF7"/>
    <w:rsid w:val="00192442"/>
    <w:rsid w:val="00257588"/>
    <w:rsid w:val="002725FE"/>
    <w:rsid w:val="00320B4A"/>
    <w:rsid w:val="00384C3F"/>
    <w:rsid w:val="003D1E6F"/>
    <w:rsid w:val="003E1160"/>
    <w:rsid w:val="003F0461"/>
    <w:rsid w:val="004005E2"/>
    <w:rsid w:val="0040252F"/>
    <w:rsid w:val="00403D22"/>
    <w:rsid w:val="004A175F"/>
    <w:rsid w:val="004D548B"/>
    <w:rsid w:val="004F560D"/>
    <w:rsid w:val="00557C8E"/>
    <w:rsid w:val="0057169C"/>
    <w:rsid w:val="00592AD1"/>
    <w:rsid w:val="005A31E5"/>
    <w:rsid w:val="005E68B9"/>
    <w:rsid w:val="00600C24"/>
    <w:rsid w:val="0061773D"/>
    <w:rsid w:val="006978FF"/>
    <w:rsid w:val="006C2DF0"/>
    <w:rsid w:val="006D31ED"/>
    <w:rsid w:val="006E7CB2"/>
    <w:rsid w:val="00706187"/>
    <w:rsid w:val="00742D3D"/>
    <w:rsid w:val="00786320"/>
    <w:rsid w:val="007B5253"/>
    <w:rsid w:val="0080541C"/>
    <w:rsid w:val="0083619D"/>
    <w:rsid w:val="0084341B"/>
    <w:rsid w:val="008F33B5"/>
    <w:rsid w:val="00927147"/>
    <w:rsid w:val="009762A3"/>
    <w:rsid w:val="009853B5"/>
    <w:rsid w:val="009A5D17"/>
    <w:rsid w:val="009B5863"/>
    <w:rsid w:val="00A74DDE"/>
    <w:rsid w:val="00A869BA"/>
    <w:rsid w:val="00B07456"/>
    <w:rsid w:val="00B15B64"/>
    <w:rsid w:val="00B359B8"/>
    <w:rsid w:val="00B73388"/>
    <w:rsid w:val="00B74477"/>
    <w:rsid w:val="00B96AEF"/>
    <w:rsid w:val="00BA6313"/>
    <w:rsid w:val="00C14497"/>
    <w:rsid w:val="00C2403B"/>
    <w:rsid w:val="00C2797B"/>
    <w:rsid w:val="00C518D6"/>
    <w:rsid w:val="00C856A4"/>
    <w:rsid w:val="00CC5AC7"/>
    <w:rsid w:val="00CD2E06"/>
    <w:rsid w:val="00CE7127"/>
    <w:rsid w:val="00D02B15"/>
    <w:rsid w:val="00D079F4"/>
    <w:rsid w:val="00D136B1"/>
    <w:rsid w:val="00D62266"/>
    <w:rsid w:val="00D962D9"/>
    <w:rsid w:val="00E55297"/>
    <w:rsid w:val="00E7680E"/>
    <w:rsid w:val="00E8060E"/>
    <w:rsid w:val="00EC7973"/>
    <w:rsid w:val="00ED3FB6"/>
    <w:rsid w:val="00F6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1DB5EA-7585-47A7-B560-6C39FE79F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359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359B8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D3D"/>
  </w:style>
  <w:style w:type="paragraph" w:styleId="Pidipagina">
    <w:name w:val="footer"/>
    <w:basedOn w:val="Normale"/>
    <w:link w:val="PidipaginaCarattere"/>
    <w:uiPriority w:val="99"/>
    <w:unhideWhenUsed/>
    <w:rsid w:val="00742D3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D3D"/>
  </w:style>
  <w:style w:type="character" w:styleId="Collegamentoipertestuale">
    <w:name w:val="Hyperlink"/>
    <w:basedOn w:val="Carpredefinitoparagrafo"/>
    <w:uiPriority w:val="99"/>
    <w:unhideWhenUsed/>
    <w:rsid w:val="00104840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04840"/>
    <w:rPr>
      <w:color w:val="954F72" w:themeColor="followedHyperlink"/>
      <w:u w:val="single"/>
    </w:rPr>
  </w:style>
  <w:style w:type="character" w:styleId="Enfasigrassetto">
    <w:name w:val="Strong"/>
    <w:basedOn w:val="Carpredefinitoparagrafo"/>
    <w:uiPriority w:val="22"/>
    <w:qFormat/>
    <w:rsid w:val="00C518D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recruiting.intervieweb.it/saipem/jobs/stage_proposal_engineer_67484/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DA6FC-E2B9-4A51-AB14-FAAABF58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HRC169</dc:creator>
  <cp:keywords/>
  <dc:description/>
  <cp:lastModifiedBy>AMM-P0363</cp:lastModifiedBy>
  <cp:revision>9</cp:revision>
  <cp:lastPrinted>2018-02-01T16:31:00Z</cp:lastPrinted>
  <dcterms:created xsi:type="dcterms:W3CDTF">2019-04-29T15:09:00Z</dcterms:created>
  <dcterms:modified xsi:type="dcterms:W3CDTF">2019-05-31T11:03:00Z</dcterms:modified>
</cp:coreProperties>
</file>